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D14" w:rsidRPr="00423EB1" w:rsidRDefault="002D4D14" w:rsidP="00423EB1">
      <w:pPr>
        <w:spacing w:after="0" w:line="240" w:lineRule="auto"/>
        <w:jc w:val="center"/>
        <w:rPr>
          <w:rFonts w:ascii="Times New Roman" w:hAnsi="Times New Roman" w:cs="Times New Roman"/>
          <w:b/>
          <w:color w:val="000000" w:themeColor="text1"/>
          <w:sz w:val="24"/>
          <w:szCs w:val="24"/>
        </w:rPr>
      </w:pPr>
      <w:r w:rsidRPr="00423EB1">
        <w:rPr>
          <w:rFonts w:ascii="Times New Roman" w:hAnsi="Times New Roman" w:cs="Times New Roman"/>
          <w:b/>
          <w:color w:val="000000" w:themeColor="text1"/>
          <w:sz w:val="24"/>
          <w:szCs w:val="24"/>
        </w:rPr>
        <w:t xml:space="preserve">UNI EROPA </w:t>
      </w:r>
      <w:r w:rsidR="00B266DF" w:rsidRPr="00423EB1">
        <w:rPr>
          <w:rFonts w:ascii="Times New Roman" w:hAnsi="Times New Roman" w:cs="Times New Roman"/>
          <w:b/>
          <w:color w:val="000000" w:themeColor="text1"/>
          <w:sz w:val="24"/>
          <w:szCs w:val="24"/>
        </w:rPr>
        <w:t xml:space="preserve">DAN </w:t>
      </w:r>
      <w:r w:rsidRPr="00423EB1">
        <w:rPr>
          <w:rFonts w:ascii="Times New Roman" w:hAnsi="Times New Roman" w:cs="Times New Roman"/>
          <w:b/>
          <w:color w:val="000000" w:themeColor="text1"/>
          <w:sz w:val="24"/>
          <w:szCs w:val="24"/>
        </w:rPr>
        <w:t>DEMOKRATISASI</w:t>
      </w:r>
      <w:r w:rsidR="00B266DF" w:rsidRPr="00423EB1">
        <w:rPr>
          <w:rFonts w:ascii="Times New Roman" w:hAnsi="Times New Roman" w:cs="Times New Roman"/>
          <w:b/>
          <w:color w:val="000000" w:themeColor="text1"/>
          <w:sz w:val="24"/>
          <w:szCs w:val="24"/>
        </w:rPr>
        <w:t xml:space="preserve"> </w:t>
      </w:r>
      <w:r w:rsidRPr="00423EB1">
        <w:rPr>
          <w:rFonts w:ascii="Times New Roman" w:hAnsi="Times New Roman" w:cs="Times New Roman"/>
          <w:b/>
          <w:color w:val="000000" w:themeColor="text1"/>
          <w:sz w:val="24"/>
          <w:szCs w:val="24"/>
        </w:rPr>
        <w:t xml:space="preserve">DI </w:t>
      </w:r>
      <w:r w:rsidR="00B266DF" w:rsidRPr="00423EB1">
        <w:rPr>
          <w:rFonts w:ascii="Times New Roman" w:hAnsi="Times New Roman" w:cs="Times New Roman"/>
          <w:b/>
          <w:color w:val="000000" w:themeColor="text1"/>
          <w:sz w:val="24"/>
          <w:szCs w:val="24"/>
        </w:rPr>
        <w:t xml:space="preserve">KAWASAN </w:t>
      </w:r>
      <w:r w:rsidRPr="00423EB1">
        <w:rPr>
          <w:rFonts w:ascii="Times New Roman" w:hAnsi="Times New Roman" w:cs="Times New Roman"/>
          <w:b/>
          <w:color w:val="000000" w:themeColor="text1"/>
          <w:sz w:val="24"/>
          <w:szCs w:val="24"/>
        </w:rPr>
        <w:t>BALKAN BARAT</w:t>
      </w:r>
    </w:p>
    <w:p w:rsidR="002D4D14" w:rsidRPr="00776215" w:rsidRDefault="002D4D14" w:rsidP="00423EB1">
      <w:pPr>
        <w:spacing w:after="0" w:line="240" w:lineRule="auto"/>
        <w:jc w:val="center"/>
        <w:rPr>
          <w:rFonts w:ascii="Times New Roman" w:hAnsi="Times New Roman" w:cs="Times New Roman"/>
          <w:color w:val="000000" w:themeColor="text1"/>
          <w:sz w:val="24"/>
          <w:szCs w:val="24"/>
        </w:rPr>
      </w:pPr>
    </w:p>
    <w:p w:rsidR="002D4D14" w:rsidRPr="00776215" w:rsidRDefault="002D4D14" w:rsidP="00423EB1">
      <w:pPr>
        <w:spacing w:after="0" w:line="240" w:lineRule="auto"/>
        <w:jc w:val="center"/>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Alfredha Shinta Putri</w:t>
      </w:r>
    </w:p>
    <w:p w:rsidR="002D4D14" w:rsidRPr="00776215" w:rsidRDefault="002D4D14" w:rsidP="00423EB1">
      <w:pPr>
        <w:spacing w:after="0" w:line="240" w:lineRule="auto"/>
        <w:jc w:val="center"/>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Universitas Muhammadiyah Yogyakarta</w:t>
      </w:r>
    </w:p>
    <w:p w:rsidR="002D4D14" w:rsidRPr="00776215" w:rsidRDefault="002D4D14" w:rsidP="00423EB1">
      <w:pPr>
        <w:spacing w:after="0" w:line="240" w:lineRule="auto"/>
        <w:jc w:val="center"/>
        <w:rPr>
          <w:rStyle w:val="Hyperlink"/>
          <w:rFonts w:ascii="Times New Roman" w:hAnsi="Times New Roman" w:cs="Times New Roman"/>
          <w:color w:val="000000" w:themeColor="text1"/>
          <w:sz w:val="24"/>
          <w:szCs w:val="24"/>
          <w:u w:val="none"/>
        </w:rPr>
      </w:pPr>
      <w:r w:rsidRPr="00776215">
        <w:rPr>
          <w:rFonts w:ascii="Times New Roman" w:hAnsi="Times New Roman" w:cs="Times New Roman"/>
          <w:color w:val="000000" w:themeColor="text1"/>
          <w:sz w:val="24"/>
          <w:szCs w:val="24"/>
        </w:rPr>
        <w:t xml:space="preserve">Email: </w:t>
      </w:r>
      <w:hyperlink r:id="rId8" w:history="1">
        <w:r w:rsidRPr="00776215">
          <w:rPr>
            <w:rStyle w:val="Hyperlink"/>
            <w:rFonts w:ascii="Times New Roman" w:hAnsi="Times New Roman" w:cs="Times New Roman"/>
            <w:color w:val="000000" w:themeColor="text1"/>
            <w:sz w:val="24"/>
            <w:szCs w:val="24"/>
            <w:u w:val="none"/>
          </w:rPr>
          <w:t>alfredha.shintaa@yahoo.com</w:t>
        </w:r>
      </w:hyperlink>
    </w:p>
    <w:p w:rsidR="00F6767B" w:rsidRDefault="00F6767B" w:rsidP="00423EB1">
      <w:pPr>
        <w:spacing w:after="0" w:line="240" w:lineRule="auto"/>
        <w:jc w:val="center"/>
        <w:rPr>
          <w:rStyle w:val="Hyperlink"/>
          <w:rFonts w:ascii="Times New Roman" w:hAnsi="Times New Roman" w:cs="Times New Roman"/>
          <w:color w:val="000000" w:themeColor="text1"/>
          <w:sz w:val="24"/>
          <w:szCs w:val="24"/>
          <w:u w:val="none"/>
        </w:rPr>
      </w:pPr>
    </w:p>
    <w:p w:rsidR="002D4D14" w:rsidRPr="00776215" w:rsidRDefault="002D4D14" w:rsidP="00423EB1">
      <w:pPr>
        <w:spacing w:after="0" w:line="240" w:lineRule="auto"/>
        <w:jc w:val="center"/>
        <w:rPr>
          <w:rStyle w:val="Hyperlink"/>
          <w:rFonts w:ascii="Times New Roman" w:hAnsi="Times New Roman" w:cs="Times New Roman"/>
          <w:color w:val="000000" w:themeColor="text1"/>
          <w:sz w:val="24"/>
          <w:szCs w:val="24"/>
          <w:u w:val="none"/>
        </w:rPr>
      </w:pPr>
      <w:r w:rsidRPr="00776215">
        <w:rPr>
          <w:rStyle w:val="Hyperlink"/>
          <w:rFonts w:ascii="Times New Roman" w:hAnsi="Times New Roman" w:cs="Times New Roman"/>
          <w:color w:val="000000" w:themeColor="text1"/>
          <w:sz w:val="24"/>
          <w:szCs w:val="24"/>
          <w:u w:val="none"/>
        </w:rPr>
        <w:t>Ali Muhammad</w:t>
      </w:r>
    </w:p>
    <w:p w:rsidR="002D4D14" w:rsidRPr="00776215" w:rsidRDefault="002D4D14" w:rsidP="00423EB1">
      <w:pPr>
        <w:spacing w:after="0" w:line="240" w:lineRule="auto"/>
        <w:jc w:val="center"/>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Universitas Muhammadiyah Yogyakarta</w:t>
      </w:r>
    </w:p>
    <w:p w:rsidR="002D4D14" w:rsidRPr="00776215" w:rsidRDefault="002D4D14" w:rsidP="00423EB1">
      <w:pPr>
        <w:spacing w:after="0" w:line="240" w:lineRule="auto"/>
        <w:jc w:val="center"/>
        <w:rPr>
          <w:rFonts w:ascii="Times New Roman" w:hAnsi="Times New Roman" w:cs="Times New Roman"/>
          <w:color w:val="000000" w:themeColor="text1"/>
          <w:sz w:val="24"/>
          <w:szCs w:val="24"/>
        </w:rPr>
      </w:pPr>
      <w:r w:rsidRPr="00776215">
        <w:rPr>
          <w:rStyle w:val="Hyperlink"/>
          <w:rFonts w:ascii="Times New Roman" w:hAnsi="Times New Roman" w:cs="Times New Roman"/>
          <w:color w:val="000000" w:themeColor="text1"/>
          <w:sz w:val="24"/>
          <w:szCs w:val="24"/>
          <w:u w:val="none"/>
        </w:rPr>
        <w:t>Email: alimuhammad@umy.ac.id</w:t>
      </w:r>
    </w:p>
    <w:p w:rsidR="002D4D14" w:rsidRPr="00776215" w:rsidRDefault="002D4D14" w:rsidP="00423EB1">
      <w:pPr>
        <w:spacing w:after="0" w:line="240" w:lineRule="auto"/>
        <w:jc w:val="both"/>
        <w:rPr>
          <w:rFonts w:ascii="Times New Roman" w:hAnsi="Times New Roman" w:cs="Times New Roman"/>
          <w:color w:val="000000" w:themeColor="text1"/>
          <w:sz w:val="24"/>
          <w:szCs w:val="24"/>
        </w:rPr>
      </w:pPr>
    </w:p>
    <w:p w:rsidR="002D4D14" w:rsidRDefault="002D4D14" w:rsidP="00423EB1">
      <w:pPr>
        <w:spacing w:after="0" w:line="240" w:lineRule="auto"/>
        <w:jc w:val="both"/>
        <w:rPr>
          <w:rFonts w:ascii="Times New Roman" w:hAnsi="Times New Roman" w:cs="Times New Roman"/>
          <w:color w:val="000000" w:themeColor="text1"/>
          <w:sz w:val="24"/>
          <w:szCs w:val="24"/>
        </w:rPr>
      </w:pPr>
    </w:p>
    <w:p w:rsidR="00E26F21" w:rsidRPr="00776215" w:rsidRDefault="00E26F21" w:rsidP="00423EB1">
      <w:pPr>
        <w:spacing w:after="0" w:line="240" w:lineRule="auto"/>
        <w:jc w:val="both"/>
        <w:rPr>
          <w:rFonts w:ascii="Times New Roman" w:hAnsi="Times New Roman" w:cs="Times New Roman"/>
          <w:color w:val="000000" w:themeColor="text1"/>
          <w:sz w:val="24"/>
          <w:szCs w:val="24"/>
        </w:rPr>
      </w:pPr>
    </w:p>
    <w:p w:rsidR="007D0D02" w:rsidRPr="001754BC" w:rsidRDefault="001754BC" w:rsidP="001754BC">
      <w:pPr>
        <w:spacing w:after="0" w:line="240" w:lineRule="auto"/>
        <w:rPr>
          <w:rFonts w:ascii="Times New Roman" w:hAnsi="Times New Roman" w:cs="Times New Roman"/>
          <w:b/>
          <w:color w:val="000000" w:themeColor="text1"/>
          <w:sz w:val="24"/>
          <w:szCs w:val="24"/>
        </w:rPr>
      </w:pPr>
      <w:r w:rsidRPr="001754BC">
        <w:rPr>
          <w:rFonts w:ascii="Times New Roman" w:hAnsi="Times New Roman" w:cs="Times New Roman"/>
          <w:b/>
          <w:color w:val="000000" w:themeColor="text1"/>
          <w:sz w:val="24"/>
          <w:szCs w:val="24"/>
        </w:rPr>
        <w:t>Abstract</w:t>
      </w:r>
    </w:p>
    <w:p w:rsidR="007D0D02" w:rsidRDefault="007D0D02" w:rsidP="00423EB1">
      <w:pPr>
        <w:spacing w:after="0" w:line="240" w:lineRule="auto"/>
        <w:jc w:val="both"/>
        <w:rPr>
          <w:rFonts w:ascii="Times New Roman" w:hAnsi="Times New Roman" w:cs="Times New Roman"/>
          <w:color w:val="000000" w:themeColor="text1"/>
          <w:sz w:val="24"/>
          <w:szCs w:val="24"/>
        </w:rPr>
      </w:pPr>
      <w:r w:rsidRPr="007D0D02">
        <w:rPr>
          <w:rFonts w:ascii="Times New Roman" w:hAnsi="Times New Roman" w:cs="Times New Roman"/>
          <w:color w:val="000000" w:themeColor="text1"/>
          <w:sz w:val="24"/>
          <w:szCs w:val="24"/>
        </w:rPr>
        <w:t xml:space="preserve">This article explores the role of the European Union in promoting democatisation of </w:t>
      </w:r>
      <w:r w:rsidR="00924296">
        <w:rPr>
          <w:rFonts w:ascii="Times New Roman" w:hAnsi="Times New Roman" w:cs="Times New Roman"/>
          <w:color w:val="000000" w:themeColor="text1"/>
          <w:sz w:val="24"/>
          <w:szCs w:val="24"/>
        </w:rPr>
        <w:t xml:space="preserve">the countries in the </w:t>
      </w:r>
      <w:r w:rsidRPr="007D0D02">
        <w:rPr>
          <w:rFonts w:ascii="Times New Roman" w:hAnsi="Times New Roman" w:cs="Times New Roman"/>
          <w:color w:val="000000" w:themeColor="text1"/>
          <w:sz w:val="24"/>
          <w:szCs w:val="24"/>
        </w:rPr>
        <w:t>Western Balkan</w:t>
      </w:r>
      <w:r w:rsidR="006C6F23">
        <w:rPr>
          <w:rFonts w:ascii="Times New Roman" w:hAnsi="Times New Roman" w:cs="Times New Roman"/>
          <w:color w:val="000000" w:themeColor="text1"/>
          <w:sz w:val="24"/>
          <w:szCs w:val="24"/>
        </w:rPr>
        <w:t xml:space="preserve">, i.e, </w:t>
      </w:r>
      <w:r w:rsidRPr="007D0D0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former Y</w:t>
      </w:r>
      <w:r w:rsidRPr="007D0D02">
        <w:rPr>
          <w:rFonts w:ascii="Times New Roman" w:hAnsi="Times New Roman" w:cs="Times New Roman"/>
          <w:color w:val="000000" w:themeColor="text1"/>
          <w:sz w:val="24"/>
          <w:szCs w:val="24"/>
        </w:rPr>
        <w:t xml:space="preserve">ugoslavian </w:t>
      </w:r>
      <w:r>
        <w:rPr>
          <w:rFonts w:ascii="Times New Roman" w:hAnsi="Times New Roman" w:cs="Times New Roman"/>
          <w:color w:val="000000" w:themeColor="text1"/>
          <w:sz w:val="24"/>
          <w:szCs w:val="24"/>
        </w:rPr>
        <w:t xml:space="preserve">states </w:t>
      </w:r>
      <w:r w:rsidR="007362DA">
        <w:rPr>
          <w:rFonts w:ascii="Times New Roman" w:hAnsi="Times New Roman" w:cs="Times New Roman"/>
          <w:color w:val="000000" w:themeColor="text1"/>
          <w:sz w:val="24"/>
          <w:szCs w:val="24"/>
        </w:rPr>
        <w:t xml:space="preserve">of </w:t>
      </w:r>
      <w:r w:rsidRPr="007D0D02">
        <w:rPr>
          <w:rFonts w:ascii="Times New Roman" w:hAnsi="Times New Roman" w:cs="Times New Roman"/>
          <w:color w:val="000000" w:themeColor="text1"/>
          <w:sz w:val="24"/>
          <w:szCs w:val="24"/>
        </w:rPr>
        <w:t xml:space="preserve">Bosnia-Herzegovina, Croatia, Kosovo, Macedonia, Montenegro, and Serbia. After the </w:t>
      </w:r>
      <w:r>
        <w:rPr>
          <w:rFonts w:ascii="Times New Roman" w:hAnsi="Times New Roman" w:cs="Times New Roman"/>
          <w:color w:val="000000" w:themeColor="text1"/>
          <w:sz w:val="24"/>
          <w:szCs w:val="24"/>
        </w:rPr>
        <w:t xml:space="preserve">end </w:t>
      </w:r>
      <w:r w:rsidRPr="007D0D02">
        <w:rPr>
          <w:rFonts w:ascii="Times New Roman" w:hAnsi="Times New Roman" w:cs="Times New Roman"/>
          <w:color w:val="000000" w:themeColor="text1"/>
          <w:sz w:val="24"/>
          <w:szCs w:val="24"/>
        </w:rPr>
        <w:t xml:space="preserve">of the Cold War and the dissolution of Yugoslavia, these </w:t>
      </w:r>
      <w:r w:rsidR="006C6F23">
        <w:rPr>
          <w:rFonts w:ascii="Times New Roman" w:hAnsi="Times New Roman" w:cs="Times New Roman"/>
          <w:color w:val="000000" w:themeColor="text1"/>
          <w:sz w:val="24"/>
          <w:szCs w:val="24"/>
        </w:rPr>
        <w:t xml:space="preserve">emerging </w:t>
      </w:r>
      <w:r w:rsidRPr="007D0D02">
        <w:rPr>
          <w:rFonts w:ascii="Times New Roman" w:hAnsi="Times New Roman" w:cs="Times New Roman"/>
          <w:color w:val="000000" w:themeColor="text1"/>
          <w:sz w:val="24"/>
          <w:szCs w:val="24"/>
        </w:rPr>
        <w:t xml:space="preserve">countries </w:t>
      </w:r>
      <w:r>
        <w:rPr>
          <w:rFonts w:ascii="Times New Roman" w:hAnsi="Times New Roman" w:cs="Times New Roman"/>
          <w:color w:val="000000" w:themeColor="text1"/>
          <w:sz w:val="24"/>
          <w:szCs w:val="24"/>
        </w:rPr>
        <w:t xml:space="preserve">underwent </w:t>
      </w:r>
      <w:r w:rsidR="006C6F23">
        <w:rPr>
          <w:rFonts w:ascii="Times New Roman" w:hAnsi="Times New Roman" w:cs="Times New Roman"/>
          <w:color w:val="000000" w:themeColor="text1"/>
          <w:sz w:val="24"/>
          <w:szCs w:val="24"/>
        </w:rPr>
        <w:t xml:space="preserve">political </w:t>
      </w:r>
      <w:r>
        <w:rPr>
          <w:rFonts w:ascii="Times New Roman" w:hAnsi="Times New Roman" w:cs="Times New Roman"/>
          <w:color w:val="000000" w:themeColor="text1"/>
          <w:sz w:val="24"/>
          <w:szCs w:val="24"/>
        </w:rPr>
        <w:t xml:space="preserve">transition toward democracy </w:t>
      </w:r>
      <w:r w:rsidRPr="007D0D02">
        <w:rPr>
          <w:rFonts w:ascii="Times New Roman" w:hAnsi="Times New Roman" w:cs="Times New Roman"/>
          <w:color w:val="000000" w:themeColor="text1"/>
          <w:sz w:val="24"/>
          <w:szCs w:val="24"/>
        </w:rPr>
        <w:t xml:space="preserve">and </w:t>
      </w:r>
      <w:r w:rsidR="00A10151">
        <w:rPr>
          <w:rFonts w:ascii="Times New Roman" w:hAnsi="Times New Roman" w:cs="Times New Roman"/>
          <w:color w:val="000000" w:themeColor="text1"/>
          <w:sz w:val="24"/>
          <w:szCs w:val="24"/>
        </w:rPr>
        <w:t xml:space="preserve">aspire </w:t>
      </w:r>
      <w:r w:rsidR="00A10151" w:rsidRPr="007D0D02">
        <w:rPr>
          <w:rFonts w:ascii="Times New Roman" w:hAnsi="Times New Roman" w:cs="Times New Roman"/>
          <w:color w:val="000000" w:themeColor="text1"/>
          <w:sz w:val="24"/>
          <w:szCs w:val="24"/>
        </w:rPr>
        <w:t>to</w:t>
      </w:r>
      <w:r w:rsidRPr="007D0D02">
        <w:rPr>
          <w:rFonts w:ascii="Times New Roman" w:hAnsi="Times New Roman" w:cs="Times New Roman"/>
          <w:color w:val="000000" w:themeColor="text1"/>
          <w:sz w:val="24"/>
          <w:szCs w:val="24"/>
        </w:rPr>
        <w:t xml:space="preserve"> join the EU. </w:t>
      </w:r>
      <w:r>
        <w:rPr>
          <w:rFonts w:ascii="Times New Roman" w:hAnsi="Times New Roman" w:cs="Times New Roman"/>
          <w:color w:val="000000" w:themeColor="text1"/>
          <w:sz w:val="24"/>
          <w:szCs w:val="24"/>
        </w:rPr>
        <w:t>As international actors</w:t>
      </w:r>
      <w:r w:rsidRPr="007D0D02">
        <w:rPr>
          <w:rFonts w:ascii="Times New Roman" w:hAnsi="Times New Roman" w:cs="Times New Roman"/>
          <w:color w:val="000000" w:themeColor="text1"/>
          <w:sz w:val="24"/>
          <w:szCs w:val="24"/>
        </w:rPr>
        <w:t xml:space="preserve">, the EU </w:t>
      </w:r>
      <w:r>
        <w:rPr>
          <w:rFonts w:ascii="Times New Roman" w:hAnsi="Times New Roman" w:cs="Times New Roman"/>
          <w:color w:val="000000" w:themeColor="text1"/>
          <w:sz w:val="24"/>
          <w:szCs w:val="24"/>
        </w:rPr>
        <w:t xml:space="preserve">support the transition </w:t>
      </w:r>
      <w:r w:rsidR="002232C1">
        <w:rPr>
          <w:rFonts w:ascii="Times New Roman" w:hAnsi="Times New Roman" w:cs="Times New Roman"/>
          <w:color w:val="000000" w:themeColor="text1"/>
          <w:sz w:val="24"/>
          <w:szCs w:val="24"/>
        </w:rPr>
        <w:t xml:space="preserve">into </w:t>
      </w:r>
      <w:r w:rsidR="002232C1" w:rsidRPr="007D0D02">
        <w:rPr>
          <w:rFonts w:ascii="Times New Roman" w:hAnsi="Times New Roman" w:cs="Times New Roman"/>
          <w:color w:val="000000" w:themeColor="text1"/>
          <w:sz w:val="24"/>
          <w:szCs w:val="24"/>
        </w:rPr>
        <w:t>a</w:t>
      </w:r>
      <w:r w:rsidRPr="007D0D02">
        <w:rPr>
          <w:rFonts w:ascii="Times New Roman" w:hAnsi="Times New Roman" w:cs="Times New Roman"/>
          <w:color w:val="000000" w:themeColor="text1"/>
          <w:sz w:val="24"/>
          <w:szCs w:val="24"/>
        </w:rPr>
        <w:t xml:space="preserve"> free-market economic system and strengthen democratic institutions in </w:t>
      </w:r>
      <w:r>
        <w:rPr>
          <w:rFonts w:ascii="Times New Roman" w:hAnsi="Times New Roman" w:cs="Times New Roman"/>
          <w:color w:val="000000" w:themeColor="text1"/>
          <w:sz w:val="24"/>
          <w:szCs w:val="24"/>
        </w:rPr>
        <w:t xml:space="preserve">the </w:t>
      </w:r>
      <w:r w:rsidRPr="007D0D02">
        <w:rPr>
          <w:rFonts w:ascii="Times New Roman" w:hAnsi="Times New Roman" w:cs="Times New Roman"/>
          <w:color w:val="000000" w:themeColor="text1"/>
          <w:sz w:val="24"/>
          <w:szCs w:val="24"/>
        </w:rPr>
        <w:t>region</w:t>
      </w:r>
      <w:r w:rsidR="007362DA">
        <w:rPr>
          <w:rFonts w:ascii="Times New Roman" w:hAnsi="Times New Roman" w:cs="Times New Roman"/>
          <w:color w:val="000000" w:themeColor="text1"/>
          <w:sz w:val="24"/>
          <w:szCs w:val="24"/>
        </w:rPr>
        <w:t xml:space="preserve"> using various economic and political intruments</w:t>
      </w:r>
      <w:r w:rsidRPr="007D0D02">
        <w:rPr>
          <w:rFonts w:ascii="Times New Roman" w:hAnsi="Times New Roman" w:cs="Times New Roman"/>
          <w:color w:val="000000" w:themeColor="text1"/>
          <w:sz w:val="24"/>
          <w:szCs w:val="24"/>
        </w:rPr>
        <w:t xml:space="preserve">. </w:t>
      </w:r>
      <w:r w:rsidR="005361DF">
        <w:rPr>
          <w:rFonts w:ascii="Times New Roman" w:hAnsi="Times New Roman" w:cs="Times New Roman"/>
          <w:color w:val="000000" w:themeColor="text1"/>
          <w:sz w:val="24"/>
          <w:szCs w:val="24"/>
        </w:rPr>
        <w:t>T</w:t>
      </w:r>
      <w:r w:rsidRPr="007D0D02">
        <w:rPr>
          <w:rFonts w:ascii="Times New Roman" w:hAnsi="Times New Roman" w:cs="Times New Roman"/>
          <w:color w:val="000000" w:themeColor="text1"/>
          <w:sz w:val="24"/>
          <w:szCs w:val="24"/>
        </w:rPr>
        <w:t>his study uses secondary data</w:t>
      </w:r>
      <w:r w:rsidR="005361DF">
        <w:rPr>
          <w:rFonts w:ascii="Times New Roman" w:hAnsi="Times New Roman" w:cs="Times New Roman"/>
          <w:color w:val="000000" w:themeColor="text1"/>
          <w:sz w:val="24"/>
          <w:szCs w:val="24"/>
        </w:rPr>
        <w:t xml:space="preserve">, </w:t>
      </w:r>
      <w:r w:rsidR="005361DF" w:rsidRPr="007D0D02">
        <w:rPr>
          <w:rFonts w:ascii="Times New Roman" w:hAnsi="Times New Roman" w:cs="Times New Roman"/>
          <w:color w:val="000000" w:themeColor="text1"/>
          <w:sz w:val="24"/>
          <w:szCs w:val="24"/>
        </w:rPr>
        <w:t>such</w:t>
      </w:r>
      <w:r w:rsidRPr="007D0D02">
        <w:rPr>
          <w:rFonts w:ascii="Times New Roman" w:hAnsi="Times New Roman" w:cs="Times New Roman"/>
          <w:color w:val="000000" w:themeColor="text1"/>
          <w:sz w:val="24"/>
          <w:szCs w:val="24"/>
        </w:rPr>
        <w:t xml:space="preserve"> as</w:t>
      </w:r>
      <w:r w:rsidR="00FF2219">
        <w:rPr>
          <w:rFonts w:ascii="Times New Roman" w:hAnsi="Times New Roman" w:cs="Times New Roman"/>
          <w:color w:val="000000" w:themeColor="text1"/>
          <w:sz w:val="24"/>
          <w:szCs w:val="24"/>
        </w:rPr>
        <w:t xml:space="preserve">, </w:t>
      </w:r>
      <w:r w:rsidR="00FF2219" w:rsidRPr="007D0D02">
        <w:rPr>
          <w:rFonts w:ascii="Times New Roman" w:hAnsi="Times New Roman" w:cs="Times New Roman"/>
          <w:color w:val="000000" w:themeColor="text1"/>
          <w:sz w:val="24"/>
          <w:szCs w:val="24"/>
        </w:rPr>
        <w:t>books</w:t>
      </w:r>
      <w:r w:rsidRPr="007D0D02">
        <w:rPr>
          <w:rFonts w:ascii="Times New Roman" w:hAnsi="Times New Roman" w:cs="Times New Roman"/>
          <w:color w:val="000000" w:themeColor="text1"/>
          <w:sz w:val="24"/>
          <w:szCs w:val="24"/>
        </w:rPr>
        <w:t>, journals, articles, and relevant internet sites.</w:t>
      </w:r>
    </w:p>
    <w:p w:rsidR="007D0D02" w:rsidRDefault="007D0D02" w:rsidP="00423EB1">
      <w:pPr>
        <w:spacing w:after="0" w:line="240" w:lineRule="auto"/>
        <w:jc w:val="both"/>
        <w:rPr>
          <w:rFonts w:ascii="Times New Roman" w:hAnsi="Times New Roman" w:cs="Times New Roman"/>
          <w:color w:val="000000" w:themeColor="text1"/>
          <w:sz w:val="24"/>
          <w:szCs w:val="24"/>
        </w:rPr>
      </w:pPr>
    </w:p>
    <w:p w:rsidR="002D4D14" w:rsidRPr="001754BC" w:rsidRDefault="001754BC" w:rsidP="001754BC">
      <w:pPr>
        <w:spacing w:after="0" w:line="240" w:lineRule="auto"/>
        <w:rPr>
          <w:rFonts w:ascii="Times New Roman" w:hAnsi="Times New Roman" w:cs="Times New Roman"/>
          <w:b/>
          <w:color w:val="000000" w:themeColor="text1"/>
          <w:sz w:val="24"/>
          <w:szCs w:val="24"/>
        </w:rPr>
      </w:pPr>
      <w:r w:rsidRPr="001754BC">
        <w:rPr>
          <w:rFonts w:ascii="Times New Roman" w:hAnsi="Times New Roman" w:cs="Times New Roman"/>
          <w:b/>
          <w:color w:val="000000" w:themeColor="text1"/>
          <w:sz w:val="24"/>
          <w:szCs w:val="24"/>
        </w:rPr>
        <w:t>Abstrak</w:t>
      </w:r>
    </w:p>
    <w:p w:rsidR="002D4D14" w:rsidRPr="00776215" w:rsidRDefault="003B02E6" w:rsidP="00423EB1">
      <w:pPr>
        <w:spacing w:after="0" w:line="240" w:lineRule="auto"/>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Artikel ini mengupas peran Uni Eropa mendorong demokatisasi d Kawasan Balkan Barat</w:t>
      </w:r>
      <w:r w:rsidR="006C6F23">
        <w:rPr>
          <w:rFonts w:ascii="Times New Roman" w:hAnsi="Times New Roman" w:cs="Times New Roman"/>
          <w:color w:val="000000" w:themeColor="text1"/>
          <w:sz w:val="24"/>
          <w:szCs w:val="24"/>
        </w:rPr>
        <w:t xml:space="preserve">, yakni, </w:t>
      </w:r>
      <w:r w:rsidR="00754ADD" w:rsidRPr="00776215">
        <w:rPr>
          <w:rFonts w:ascii="Times New Roman" w:hAnsi="Times New Roman" w:cs="Times New Roman"/>
          <w:color w:val="000000" w:themeColor="text1"/>
          <w:sz w:val="24"/>
          <w:szCs w:val="24"/>
        </w:rPr>
        <w:t>ne</w:t>
      </w:r>
      <w:r w:rsidR="00A52DCD">
        <w:rPr>
          <w:rFonts w:ascii="Times New Roman" w:hAnsi="Times New Roman" w:cs="Times New Roman"/>
          <w:color w:val="000000" w:themeColor="text1"/>
          <w:sz w:val="24"/>
          <w:szCs w:val="24"/>
        </w:rPr>
        <w:t>g</w:t>
      </w:r>
      <w:r w:rsidR="00754ADD" w:rsidRPr="00776215">
        <w:rPr>
          <w:rFonts w:ascii="Times New Roman" w:hAnsi="Times New Roman" w:cs="Times New Roman"/>
          <w:color w:val="000000" w:themeColor="text1"/>
          <w:sz w:val="24"/>
          <w:szCs w:val="24"/>
        </w:rPr>
        <w:t xml:space="preserve">ara-negara pecahan </w:t>
      </w:r>
      <w:r w:rsidR="006C6F23">
        <w:rPr>
          <w:rFonts w:ascii="Times New Roman" w:hAnsi="Times New Roman" w:cs="Times New Roman"/>
          <w:color w:val="000000" w:themeColor="text1"/>
          <w:sz w:val="24"/>
          <w:szCs w:val="24"/>
        </w:rPr>
        <w:t>Y</w:t>
      </w:r>
      <w:r w:rsidR="00754ADD" w:rsidRPr="00776215">
        <w:rPr>
          <w:rFonts w:ascii="Times New Roman" w:hAnsi="Times New Roman" w:cs="Times New Roman"/>
          <w:color w:val="000000" w:themeColor="text1"/>
          <w:sz w:val="24"/>
          <w:szCs w:val="24"/>
        </w:rPr>
        <w:t xml:space="preserve">ugoslavia </w:t>
      </w:r>
      <w:r w:rsidR="006C6F23">
        <w:rPr>
          <w:rFonts w:ascii="Times New Roman" w:hAnsi="Times New Roman" w:cs="Times New Roman"/>
          <w:color w:val="000000" w:themeColor="text1"/>
          <w:sz w:val="24"/>
          <w:szCs w:val="24"/>
        </w:rPr>
        <w:t xml:space="preserve">yaitu </w:t>
      </w:r>
      <w:r w:rsidR="002D4D14" w:rsidRPr="00776215">
        <w:rPr>
          <w:rFonts w:ascii="Times New Roman" w:hAnsi="Times New Roman" w:cs="Times New Roman"/>
          <w:color w:val="000000" w:themeColor="text1"/>
          <w:sz w:val="24"/>
          <w:szCs w:val="24"/>
        </w:rPr>
        <w:t>Bosnia-Herzegovina, Kosovo, Macedonia, Montenegro, dan Serbia</w:t>
      </w:r>
      <w:r w:rsidR="00A52DCD">
        <w:rPr>
          <w:rFonts w:ascii="Times New Roman" w:hAnsi="Times New Roman" w:cs="Times New Roman"/>
          <w:color w:val="000000" w:themeColor="text1"/>
          <w:sz w:val="24"/>
          <w:szCs w:val="24"/>
        </w:rPr>
        <w:t xml:space="preserve"> plus Albania</w:t>
      </w:r>
      <w:r w:rsidR="002D4D14" w:rsidRPr="00776215">
        <w:rPr>
          <w:rFonts w:ascii="Times New Roman" w:hAnsi="Times New Roman" w:cs="Times New Roman"/>
          <w:color w:val="000000" w:themeColor="text1"/>
          <w:sz w:val="24"/>
          <w:szCs w:val="24"/>
        </w:rPr>
        <w:t xml:space="preserve">. </w:t>
      </w:r>
      <w:r w:rsidR="00754ADD" w:rsidRPr="00776215">
        <w:rPr>
          <w:rFonts w:ascii="Times New Roman" w:hAnsi="Times New Roman" w:cs="Times New Roman"/>
          <w:color w:val="000000" w:themeColor="text1"/>
          <w:sz w:val="24"/>
          <w:szCs w:val="24"/>
        </w:rPr>
        <w:t xml:space="preserve">Setelah bubarnya Perang </w:t>
      </w:r>
      <w:r w:rsidR="00C47DD5" w:rsidRPr="00776215">
        <w:rPr>
          <w:rFonts w:ascii="Times New Roman" w:hAnsi="Times New Roman" w:cs="Times New Roman"/>
          <w:color w:val="000000" w:themeColor="text1"/>
          <w:sz w:val="24"/>
          <w:szCs w:val="24"/>
        </w:rPr>
        <w:t>Dingin dan</w:t>
      </w:r>
      <w:r w:rsidR="00754ADD" w:rsidRPr="00776215">
        <w:rPr>
          <w:rFonts w:ascii="Times New Roman" w:hAnsi="Times New Roman" w:cs="Times New Roman"/>
          <w:color w:val="000000" w:themeColor="text1"/>
          <w:sz w:val="24"/>
          <w:szCs w:val="24"/>
        </w:rPr>
        <w:t xml:space="preserve"> bubarnya Yugoslavia, </w:t>
      </w:r>
      <w:r w:rsidR="002D4D14" w:rsidRPr="00776215">
        <w:rPr>
          <w:rFonts w:ascii="Times New Roman" w:hAnsi="Times New Roman" w:cs="Times New Roman"/>
          <w:color w:val="000000" w:themeColor="text1"/>
          <w:sz w:val="24"/>
          <w:szCs w:val="24"/>
        </w:rPr>
        <w:t>negara-negara te</w:t>
      </w:r>
      <w:r w:rsidRPr="00776215">
        <w:rPr>
          <w:rFonts w:ascii="Times New Roman" w:hAnsi="Times New Roman" w:cs="Times New Roman"/>
          <w:color w:val="000000" w:themeColor="text1"/>
          <w:sz w:val="24"/>
          <w:szCs w:val="24"/>
        </w:rPr>
        <w:t>r</w:t>
      </w:r>
      <w:r w:rsidR="00754ADD" w:rsidRPr="00776215">
        <w:rPr>
          <w:rFonts w:ascii="Times New Roman" w:hAnsi="Times New Roman" w:cs="Times New Roman"/>
          <w:color w:val="000000" w:themeColor="text1"/>
          <w:sz w:val="24"/>
          <w:szCs w:val="24"/>
        </w:rPr>
        <w:t xml:space="preserve">sebut </w:t>
      </w:r>
      <w:r w:rsidR="002D4D14" w:rsidRPr="00776215">
        <w:rPr>
          <w:rFonts w:ascii="Times New Roman" w:hAnsi="Times New Roman" w:cs="Times New Roman"/>
          <w:color w:val="000000" w:themeColor="text1"/>
          <w:sz w:val="24"/>
          <w:szCs w:val="24"/>
        </w:rPr>
        <w:t>berupaya untuk menjadikan negaranya menjadi demokrasi</w:t>
      </w:r>
      <w:r w:rsidRPr="00776215">
        <w:rPr>
          <w:rFonts w:ascii="Times New Roman" w:hAnsi="Times New Roman" w:cs="Times New Roman"/>
          <w:color w:val="000000" w:themeColor="text1"/>
          <w:sz w:val="24"/>
          <w:szCs w:val="24"/>
        </w:rPr>
        <w:t xml:space="preserve"> dan </w:t>
      </w:r>
      <w:r w:rsidR="00754ADD" w:rsidRPr="00776215">
        <w:rPr>
          <w:rFonts w:ascii="Times New Roman" w:hAnsi="Times New Roman" w:cs="Times New Roman"/>
          <w:color w:val="000000" w:themeColor="text1"/>
          <w:sz w:val="24"/>
          <w:szCs w:val="24"/>
        </w:rPr>
        <w:t xml:space="preserve">ingin </w:t>
      </w:r>
      <w:r w:rsidRPr="00776215">
        <w:rPr>
          <w:rFonts w:ascii="Times New Roman" w:hAnsi="Times New Roman" w:cs="Times New Roman"/>
          <w:color w:val="000000" w:themeColor="text1"/>
          <w:sz w:val="24"/>
          <w:szCs w:val="24"/>
        </w:rPr>
        <w:t>bergabung dengan Uni Eropa</w:t>
      </w:r>
      <w:r w:rsidR="002D4D14" w:rsidRPr="00776215">
        <w:rPr>
          <w:rFonts w:ascii="Times New Roman" w:hAnsi="Times New Roman" w:cs="Times New Roman"/>
          <w:color w:val="000000" w:themeColor="text1"/>
          <w:sz w:val="24"/>
          <w:szCs w:val="24"/>
        </w:rPr>
        <w:t xml:space="preserve">. </w:t>
      </w:r>
      <w:r w:rsidR="00754ADD" w:rsidRPr="00776215">
        <w:rPr>
          <w:rFonts w:ascii="Times New Roman" w:hAnsi="Times New Roman" w:cs="Times New Roman"/>
          <w:color w:val="000000" w:themeColor="text1"/>
          <w:sz w:val="24"/>
          <w:szCs w:val="24"/>
        </w:rPr>
        <w:t>Sebagai aktor internasional/</w:t>
      </w:r>
      <w:r w:rsidR="002D4D14" w:rsidRPr="00776215">
        <w:rPr>
          <w:rFonts w:ascii="Times New Roman" w:hAnsi="Times New Roman" w:cs="Times New Roman"/>
          <w:color w:val="000000" w:themeColor="text1"/>
          <w:sz w:val="24"/>
          <w:szCs w:val="24"/>
        </w:rPr>
        <w:t xml:space="preserve">faktor internasional, Uni Eropa </w:t>
      </w:r>
      <w:r w:rsidR="007362DA">
        <w:rPr>
          <w:rFonts w:ascii="Times New Roman" w:hAnsi="Times New Roman" w:cs="Times New Roman"/>
          <w:color w:val="000000" w:themeColor="text1"/>
          <w:sz w:val="24"/>
          <w:szCs w:val="24"/>
        </w:rPr>
        <w:t xml:space="preserve">degan berbagai instrument </w:t>
      </w:r>
      <w:r w:rsidR="002D4D14" w:rsidRPr="00776215">
        <w:rPr>
          <w:rFonts w:ascii="Times New Roman" w:hAnsi="Times New Roman" w:cs="Times New Roman"/>
          <w:color w:val="000000" w:themeColor="text1"/>
          <w:sz w:val="24"/>
          <w:szCs w:val="24"/>
        </w:rPr>
        <w:t xml:space="preserve">mendorong </w:t>
      </w:r>
      <w:r w:rsidR="007362DA">
        <w:rPr>
          <w:rFonts w:ascii="Times New Roman" w:hAnsi="Times New Roman" w:cs="Times New Roman"/>
          <w:color w:val="000000" w:themeColor="text1"/>
          <w:sz w:val="24"/>
          <w:szCs w:val="24"/>
        </w:rPr>
        <w:t xml:space="preserve">berkembangnya </w:t>
      </w:r>
      <w:r w:rsidR="002D4D14" w:rsidRPr="00776215">
        <w:rPr>
          <w:rFonts w:ascii="Times New Roman" w:hAnsi="Times New Roman" w:cs="Times New Roman"/>
          <w:color w:val="000000" w:themeColor="text1"/>
          <w:sz w:val="24"/>
          <w:szCs w:val="24"/>
        </w:rPr>
        <w:t xml:space="preserve">sistem ekonomi pasar-bebas dan menguatkan lembaga demokrasi di </w:t>
      </w:r>
      <w:r w:rsidR="00754ADD" w:rsidRPr="00776215">
        <w:rPr>
          <w:rFonts w:ascii="Times New Roman" w:hAnsi="Times New Roman" w:cs="Times New Roman"/>
          <w:color w:val="000000" w:themeColor="text1"/>
          <w:sz w:val="24"/>
          <w:szCs w:val="24"/>
        </w:rPr>
        <w:t xml:space="preserve">negara-negara di </w:t>
      </w:r>
      <w:r w:rsidRPr="00776215">
        <w:rPr>
          <w:rFonts w:ascii="Times New Roman" w:hAnsi="Times New Roman" w:cs="Times New Roman"/>
          <w:color w:val="000000" w:themeColor="text1"/>
          <w:sz w:val="24"/>
          <w:szCs w:val="24"/>
        </w:rPr>
        <w:t>kawasan ini</w:t>
      </w:r>
      <w:r w:rsidR="002D4D14" w:rsidRPr="00776215">
        <w:rPr>
          <w:rFonts w:ascii="Times New Roman" w:hAnsi="Times New Roman" w:cs="Times New Roman"/>
          <w:color w:val="000000" w:themeColor="text1"/>
          <w:sz w:val="24"/>
          <w:szCs w:val="24"/>
        </w:rPr>
        <w:t xml:space="preserve">. </w:t>
      </w:r>
      <w:r w:rsidR="005361DF">
        <w:rPr>
          <w:rFonts w:ascii="Times New Roman" w:hAnsi="Times New Roman" w:cs="Times New Roman"/>
          <w:color w:val="000000" w:themeColor="text1"/>
          <w:sz w:val="24"/>
          <w:szCs w:val="24"/>
        </w:rPr>
        <w:t>P</w:t>
      </w:r>
      <w:r w:rsidR="002D4D14" w:rsidRPr="00776215">
        <w:rPr>
          <w:rFonts w:ascii="Times New Roman" w:hAnsi="Times New Roman" w:cs="Times New Roman"/>
          <w:color w:val="000000" w:themeColor="text1"/>
          <w:sz w:val="24"/>
          <w:szCs w:val="24"/>
        </w:rPr>
        <w:t>enelitian ini menggunakan data-data sekunder seperti buku, jurnal, artikel, maupun situs internet yang relevan</w:t>
      </w:r>
      <w:r w:rsidRPr="00776215">
        <w:rPr>
          <w:rFonts w:ascii="Times New Roman" w:hAnsi="Times New Roman" w:cs="Times New Roman"/>
          <w:color w:val="000000" w:themeColor="text1"/>
          <w:sz w:val="24"/>
          <w:szCs w:val="24"/>
        </w:rPr>
        <w:t>.</w:t>
      </w:r>
    </w:p>
    <w:p w:rsidR="003B02E6" w:rsidRPr="00776215" w:rsidRDefault="003B02E6" w:rsidP="00423EB1">
      <w:pPr>
        <w:spacing w:after="0" w:line="240" w:lineRule="auto"/>
        <w:jc w:val="both"/>
        <w:rPr>
          <w:rFonts w:ascii="Times New Roman" w:hAnsi="Times New Roman" w:cs="Times New Roman"/>
          <w:color w:val="000000" w:themeColor="text1"/>
          <w:sz w:val="24"/>
          <w:szCs w:val="24"/>
        </w:rPr>
      </w:pPr>
    </w:p>
    <w:p w:rsidR="002D4D14" w:rsidRPr="00776215" w:rsidRDefault="001754BC" w:rsidP="00423EB1">
      <w:pPr>
        <w:spacing w:after="0" w:line="240" w:lineRule="auto"/>
        <w:jc w:val="both"/>
        <w:rPr>
          <w:rFonts w:ascii="Times New Roman" w:hAnsi="Times New Roman" w:cs="Times New Roman"/>
          <w:color w:val="000000" w:themeColor="text1"/>
          <w:sz w:val="24"/>
          <w:szCs w:val="24"/>
        </w:rPr>
      </w:pPr>
      <w:r w:rsidRPr="001754BC">
        <w:rPr>
          <w:rFonts w:ascii="Times New Roman" w:hAnsi="Times New Roman" w:cs="Times New Roman"/>
          <w:b/>
          <w:i/>
          <w:color w:val="000000" w:themeColor="text1"/>
          <w:sz w:val="24"/>
          <w:szCs w:val="24"/>
        </w:rPr>
        <w:t>Keywords</w:t>
      </w:r>
      <w:r w:rsidR="002D4D14" w:rsidRPr="00776215">
        <w:rPr>
          <w:rFonts w:ascii="Times New Roman" w:hAnsi="Times New Roman" w:cs="Times New Roman"/>
          <w:color w:val="000000" w:themeColor="text1"/>
          <w:sz w:val="24"/>
          <w:szCs w:val="24"/>
        </w:rPr>
        <w:t xml:space="preserve">: </w:t>
      </w:r>
      <w:r w:rsidR="002D4D14" w:rsidRPr="00A40C63">
        <w:rPr>
          <w:rFonts w:ascii="Times New Roman" w:hAnsi="Times New Roman" w:cs="Times New Roman"/>
          <w:i/>
          <w:color w:val="000000" w:themeColor="text1"/>
          <w:sz w:val="24"/>
          <w:szCs w:val="24"/>
        </w:rPr>
        <w:t xml:space="preserve">Balkan Barat, Uni Eropa, </w:t>
      </w:r>
      <w:r w:rsidR="00D367D8" w:rsidRPr="00A40C63">
        <w:rPr>
          <w:rFonts w:ascii="Times New Roman" w:hAnsi="Times New Roman" w:cs="Times New Roman"/>
          <w:i/>
          <w:color w:val="000000" w:themeColor="text1"/>
          <w:sz w:val="24"/>
          <w:szCs w:val="24"/>
        </w:rPr>
        <w:t xml:space="preserve">Pasar Bebas, </w:t>
      </w:r>
      <w:r w:rsidR="002D4D14" w:rsidRPr="00A40C63">
        <w:rPr>
          <w:rFonts w:ascii="Times New Roman" w:hAnsi="Times New Roman" w:cs="Times New Roman"/>
          <w:i/>
          <w:color w:val="000000" w:themeColor="text1"/>
          <w:sz w:val="24"/>
          <w:szCs w:val="24"/>
        </w:rPr>
        <w:t>Demo</w:t>
      </w:r>
      <w:r w:rsidR="00FF2219">
        <w:rPr>
          <w:rFonts w:ascii="Times New Roman" w:hAnsi="Times New Roman" w:cs="Times New Roman"/>
          <w:i/>
          <w:color w:val="000000" w:themeColor="text1"/>
          <w:sz w:val="24"/>
          <w:szCs w:val="24"/>
        </w:rPr>
        <w:t>kratisasi, Aktor Internasional/</w:t>
      </w:r>
      <w:r w:rsidR="002D4D14" w:rsidRPr="00A40C63">
        <w:rPr>
          <w:rFonts w:ascii="Times New Roman" w:hAnsi="Times New Roman" w:cs="Times New Roman"/>
          <w:i/>
          <w:color w:val="000000" w:themeColor="text1"/>
          <w:sz w:val="24"/>
          <w:szCs w:val="24"/>
        </w:rPr>
        <w:t>Faktor Eksternal</w:t>
      </w:r>
    </w:p>
    <w:p w:rsidR="007362DA" w:rsidRDefault="007362DA" w:rsidP="00423EB1">
      <w:pPr>
        <w:spacing w:after="0" w:line="480" w:lineRule="auto"/>
        <w:jc w:val="both"/>
        <w:rPr>
          <w:rFonts w:ascii="Times New Roman" w:hAnsi="Times New Roman" w:cs="Times New Roman"/>
          <w:color w:val="000000" w:themeColor="text1"/>
          <w:sz w:val="24"/>
          <w:szCs w:val="24"/>
        </w:rPr>
      </w:pPr>
    </w:p>
    <w:p w:rsidR="002D4D14" w:rsidRPr="001754BC" w:rsidRDefault="001754BC" w:rsidP="00423EB1">
      <w:pPr>
        <w:spacing w:after="0" w:line="360" w:lineRule="auto"/>
        <w:jc w:val="both"/>
        <w:rPr>
          <w:rFonts w:ascii="Times New Roman" w:hAnsi="Times New Roman" w:cs="Times New Roman"/>
          <w:b/>
          <w:color w:val="000000" w:themeColor="text1"/>
          <w:sz w:val="24"/>
          <w:szCs w:val="24"/>
        </w:rPr>
      </w:pPr>
      <w:r w:rsidRPr="001754BC">
        <w:rPr>
          <w:rFonts w:ascii="Times New Roman" w:hAnsi="Times New Roman" w:cs="Times New Roman"/>
          <w:b/>
          <w:color w:val="000000" w:themeColor="text1"/>
          <w:sz w:val="24"/>
          <w:szCs w:val="24"/>
        </w:rPr>
        <w:t>Pendahuluan</w:t>
      </w:r>
    </w:p>
    <w:p w:rsidR="002D4D14" w:rsidRPr="00776215" w:rsidRDefault="002D4D14" w:rsidP="00423EB1">
      <w:pPr>
        <w:spacing w:after="0" w:line="360" w:lineRule="auto"/>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Artikel ini menganalisis tentang peran Uni Eropa dalam upaya mendorong demokratisasi di kawasan Balkan Barat. </w:t>
      </w:r>
      <w:r w:rsidR="009B3D8E" w:rsidRPr="00776215">
        <w:rPr>
          <w:rFonts w:ascii="Times New Roman" w:hAnsi="Times New Roman" w:cs="Times New Roman"/>
          <w:i/>
          <w:color w:val="000000" w:themeColor="text1"/>
          <w:sz w:val="24"/>
          <w:szCs w:val="24"/>
        </w:rPr>
        <w:t xml:space="preserve">Balkans Peninsula </w:t>
      </w:r>
      <w:r w:rsidR="009B3D8E" w:rsidRPr="00776215">
        <w:rPr>
          <w:rFonts w:ascii="Times New Roman" w:hAnsi="Times New Roman" w:cs="Times New Roman"/>
          <w:color w:val="000000" w:themeColor="text1"/>
          <w:sz w:val="24"/>
          <w:szCs w:val="24"/>
        </w:rPr>
        <w:t xml:space="preserve">(Semenanjung Balkan) </w:t>
      </w:r>
      <w:r w:rsidRPr="00776215">
        <w:rPr>
          <w:rFonts w:ascii="Times New Roman" w:hAnsi="Times New Roman" w:cs="Times New Roman"/>
          <w:color w:val="000000" w:themeColor="text1"/>
          <w:sz w:val="24"/>
          <w:szCs w:val="24"/>
        </w:rPr>
        <w:t xml:space="preserve">adalah sebuah istilah untuk menyebut kawasan Eropa di bagian Tenggara. </w:t>
      </w:r>
      <w:r w:rsidR="006C6F23">
        <w:rPr>
          <w:rFonts w:ascii="Times New Roman" w:hAnsi="Times New Roman" w:cs="Times New Roman"/>
          <w:color w:val="000000" w:themeColor="text1"/>
          <w:sz w:val="24"/>
          <w:szCs w:val="24"/>
        </w:rPr>
        <w:t xml:space="preserve">Istilah </w:t>
      </w:r>
      <w:r w:rsidRPr="00776215">
        <w:rPr>
          <w:rFonts w:ascii="Times New Roman" w:hAnsi="Times New Roman" w:cs="Times New Roman"/>
          <w:color w:val="000000" w:themeColor="text1"/>
          <w:sz w:val="24"/>
          <w:szCs w:val="24"/>
        </w:rPr>
        <w:t xml:space="preserve">Balkan Barat </w:t>
      </w:r>
      <w:r w:rsidR="006C6F23">
        <w:rPr>
          <w:rFonts w:ascii="Times New Roman" w:hAnsi="Times New Roman" w:cs="Times New Roman"/>
          <w:color w:val="000000" w:themeColor="text1"/>
          <w:sz w:val="24"/>
          <w:szCs w:val="24"/>
        </w:rPr>
        <w:t xml:space="preserve">merujuk kepada </w:t>
      </w:r>
      <w:r w:rsidR="009B3D8E" w:rsidRPr="00776215">
        <w:rPr>
          <w:rFonts w:ascii="Times New Roman" w:hAnsi="Times New Roman" w:cs="Times New Roman"/>
          <w:color w:val="000000" w:themeColor="text1"/>
          <w:sz w:val="24"/>
          <w:szCs w:val="24"/>
        </w:rPr>
        <w:t>sub-</w:t>
      </w:r>
      <w:r w:rsidRPr="00776215">
        <w:rPr>
          <w:rFonts w:ascii="Times New Roman" w:hAnsi="Times New Roman" w:cs="Times New Roman"/>
          <w:color w:val="000000" w:themeColor="text1"/>
          <w:sz w:val="24"/>
          <w:szCs w:val="24"/>
        </w:rPr>
        <w:t>kawa</w:t>
      </w:r>
      <w:r w:rsidR="006C6F23">
        <w:rPr>
          <w:rFonts w:ascii="Times New Roman" w:hAnsi="Times New Roman" w:cs="Times New Roman"/>
          <w:color w:val="000000" w:themeColor="text1"/>
          <w:sz w:val="24"/>
          <w:szCs w:val="24"/>
        </w:rPr>
        <w:t xml:space="preserve">san Eropa Tenggara bagian barat dan </w:t>
      </w:r>
      <w:r w:rsidRPr="00776215">
        <w:rPr>
          <w:rFonts w:ascii="Times New Roman" w:hAnsi="Times New Roman" w:cs="Times New Roman"/>
          <w:color w:val="000000" w:themeColor="text1"/>
          <w:sz w:val="24"/>
          <w:szCs w:val="24"/>
        </w:rPr>
        <w:t xml:space="preserve">negara-negara yang termasuk di kawasan </w:t>
      </w:r>
      <w:r w:rsidR="009B3D8E" w:rsidRPr="00776215">
        <w:rPr>
          <w:rFonts w:ascii="Times New Roman" w:hAnsi="Times New Roman" w:cs="Times New Roman"/>
          <w:color w:val="000000" w:themeColor="text1"/>
          <w:sz w:val="24"/>
          <w:szCs w:val="24"/>
        </w:rPr>
        <w:t xml:space="preserve">ini </w:t>
      </w:r>
      <w:r w:rsidRPr="00776215">
        <w:rPr>
          <w:rFonts w:ascii="Times New Roman" w:hAnsi="Times New Roman" w:cs="Times New Roman"/>
          <w:color w:val="000000" w:themeColor="text1"/>
          <w:sz w:val="24"/>
          <w:szCs w:val="24"/>
        </w:rPr>
        <w:t xml:space="preserve">adalah </w:t>
      </w:r>
      <w:hyperlink r:id="rId9" w:history="1">
        <w:r w:rsidRPr="00776215">
          <w:rPr>
            <w:rStyle w:val="Hyperlink"/>
            <w:rFonts w:ascii="Times New Roman" w:hAnsi="Times New Roman" w:cs="Times New Roman"/>
            <w:color w:val="000000" w:themeColor="text1"/>
            <w:sz w:val="24"/>
            <w:szCs w:val="24"/>
            <w:u w:val="none"/>
          </w:rPr>
          <w:t>Bosnia-Herzegovina</w:t>
        </w:r>
      </w:hyperlink>
      <w:r w:rsidRPr="00776215">
        <w:rPr>
          <w:rFonts w:ascii="Times New Roman" w:hAnsi="Times New Roman" w:cs="Times New Roman"/>
          <w:color w:val="000000" w:themeColor="text1"/>
          <w:sz w:val="24"/>
          <w:szCs w:val="24"/>
        </w:rPr>
        <w:t xml:space="preserve">, </w:t>
      </w:r>
      <w:hyperlink r:id="rId10" w:history="1">
        <w:r w:rsidRPr="00776215">
          <w:rPr>
            <w:rStyle w:val="Hyperlink"/>
            <w:rFonts w:ascii="Times New Roman" w:hAnsi="Times New Roman" w:cs="Times New Roman"/>
            <w:color w:val="000000" w:themeColor="text1"/>
            <w:sz w:val="24"/>
            <w:szCs w:val="24"/>
            <w:u w:val="none"/>
          </w:rPr>
          <w:t>Kroasia</w:t>
        </w:r>
      </w:hyperlink>
      <w:r w:rsidRPr="00776215">
        <w:rPr>
          <w:rFonts w:ascii="Times New Roman" w:hAnsi="Times New Roman" w:cs="Times New Roman"/>
          <w:color w:val="000000" w:themeColor="text1"/>
          <w:sz w:val="24"/>
          <w:szCs w:val="24"/>
        </w:rPr>
        <w:t xml:space="preserve">, </w:t>
      </w:r>
      <w:hyperlink r:id="rId11" w:history="1">
        <w:r w:rsidRPr="00776215">
          <w:rPr>
            <w:rStyle w:val="Hyperlink"/>
            <w:rFonts w:ascii="Times New Roman" w:hAnsi="Times New Roman" w:cs="Times New Roman"/>
            <w:color w:val="000000" w:themeColor="text1"/>
            <w:sz w:val="24"/>
            <w:szCs w:val="24"/>
            <w:u w:val="none"/>
          </w:rPr>
          <w:t>Kosovo</w:t>
        </w:r>
      </w:hyperlink>
      <w:r w:rsidRPr="00776215">
        <w:rPr>
          <w:rFonts w:ascii="Times New Roman" w:hAnsi="Times New Roman" w:cs="Times New Roman"/>
          <w:color w:val="000000" w:themeColor="text1"/>
          <w:sz w:val="24"/>
          <w:szCs w:val="24"/>
        </w:rPr>
        <w:t xml:space="preserve">, </w:t>
      </w:r>
      <w:hyperlink r:id="rId12" w:history="1">
        <w:r w:rsidRPr="00776215">
          <w:rPr>
            <w:rStyle w:val="Hyperlink"/>
            <w:rFonts w:ascii="Times New Roman" w:hAnsi="Times New Roman" w:cs="Times New Roman"/>
            <w:color w:val="000000" w:themeColor="text1"/>
            <w:sz w:val="24"/>
            <w:szCs w:val="24"/>
            <w:u w:val="none"/>
          </w:rPr>
          <w:t>Macedonia</w:t>
        </w:r>
      </w:hyperlink>
      <w:r w:rsidRPr="00776215">
        <w:rPr>
          <w:rFonts w:ascii="Times New Roman" w:hAnsi="Times New Roman" w:cs="Times New Roman"/>
          <w:color w:val="000000" w:themeColor="text1"/>
          <w:sz w:val="24"/>
          <w:szCs w:val="24"/>
        </w:rPr>
        <w:t xml:space="preserve">, </w:t>
      </w:r>
      <w:hyperlink r:id="rId13" w:history="1">
        <w:r w:rsidRPr="00776215">
          <w:rPr>
            <w:rStyle w:val="Hyperlink"/>
            <w:rFonts w:ascii="Times New Roman" w:hAnsi="Times New Roman" w:cs="Times New Roman"/>
            <w:color w:val="000000" w:themeColor="text1"/>
            <w:sz w:val="24"/>
            <w:szCs w:val="24"/>
            <w:u w:val="none"/>
          </w:rPr>
          <w:t>Montenegro</w:t>
        </w:r>
      </w:hyperlink>
      <w:r w:rsidRPr="00776215">
        <w:rPr>
          <w:rFonts w:ascii="Times New Roman" w:hAnsi="Times New Roman" w:cs="Times New Roman"/>
          <w:color w:val="000000" w:themeColor="text1"/>
          <w:sz w:val="24"/>
          <w:szCs w:val="24"/>
        </w:rPr>
        <w:t xml:space="preserve">, dan </w:t>
      </w:r>
      <w:hyperlink r:id="rId14" w:history="1">
        <w:r w:rsidRPr="00776215">
          <w:rPr>
            <w:rStyle w:val="Hyperlink"/>
            <w:rFonts w:ascii="Times New Roman" w:hAnsi="Times New Roman" w:cs="Times New Roman"/>
            <w:color w:val="000000" w:themeColor="text1"/>
            <w:sz w:val="24"/>
            <w:szCs w:val="24"/>
            <w:u w:val="none"/>
          </w:rPr>
          <w:t>Serbia</w:t>
        </w:r>
      </w:hyperlink>
      <w:r w:rsidRPr="00776215">
        <w:rPr>
          <w:rFonts w:ascii="Times New Roman" w:hAnsi="Times New Roman" w:cs="Times New Roman"/>
          <w:color w:val="000000" w:themeColor="text1"/>
          <w:sz w:val="24"/>
          <w:szCs w:val="24"/>
        </w:rPr>
        <w:t xml:space="preserve"> (negara-negara </w:t>
      </w:r>
      <w:r w:rsidRPr="00776215">
        <w:rPr>
          <w:rFonts w:ascii="Times New Roman" w:hAnsi="Times New Roman" w:cs="Times New Roman"/>
          <w:i/>
          <w:color w:val="000000" w:themeColor="text1"/>
          <w:sz w:val="24"/>
          <w:szCs w:val="24"/>
        </w:rPr>
        <w:t>ex</w:t>
      </w:r>
      <w:r w:rsidRPr="00776215">
        <w:rPr>
          <w:rFonts w:ascii="Times New Roman" w:hAnsi="Times New Roman" w:cs="Times New Roman"/>
          <w:color w:val="000000" w:themeColor="text1"/>
          <w:sz w:val="24"/>
          <w:szCs w:val="24"/>
        </w:rPr>
        <w:t>-Yugoslavia</w:t>
      </w:r>
      <w:r w:rsidRPr="00FF2219">
        <w:rPr>
          <w:rFonts w:ascii="Times New Roman" w:hAnsi="Times New Roman" w:cs="Times New Roman"/>
          <w:color w:val="000000" w:themeColor="text1"/>
          <w:sz w:val="24"/>
          <w:szCs w:val="24"/>
        </w:rPr>
        <w:t>) plus</w:t>
      </w:r>
      <w:r w:rsidR="003B02E6" w:rsidRPr="00776215">
        <w:rPr>
          <w:rFonts w:ascii="Times New Roman" w:hAnsi="Times New Roman" w:cs="Times New Roman"/>
          <w:color w:val="000000" w:themeColor="text1"/>
          <w:sz w:val="24"/>
          <w:szCs w:val="24"/>
        </w:rPr>
        <w:t xml:space="preserve"> Albania.</w:t>
      </w:r>
      <w:r w:rsidR="00FF2219">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lastRenderedPageBreak/>
        <w:t xml:space="preserve">Selama </w:t>
      </w:r>
      <w:r w:rsidR="009B3D8E" w:rsidRPr="00776215">
        <w:rPr>
          <w:rFonts w:ascii="Times New Roman" w:hAnsi="Times New Roman" w:cs="Times New Roman"/>
          <w:color w:val="000000" w:themeColor="text1"/>
          <w:sz w:val="24"/>
          <w:szCs w:val="24"/>
        </w:rPr>
        <w:t>masa Perang Dingin,</w:t>
      </w:r>
      <w:r w:rsidRPr="00776215">
        <w:rPr>
          <w:rFonts w:ascii="Times New Roman" w:hAnsi="Times New Roman" w:cs="Times New Roman"/>
          <w:color w:val="000000" w:themeColor="text1"/>
          <w:sz w:val="24"/>
          <w:szCs w:val="24"/>
        </w:rPr>
        <w:t xml:space="preserve"> Uni Soviet memiliki pe</w:t>
      </w:r>
      <w:r w:rsidR="00FF2219">
        <w:rPr>
          <w:rFonts w:ascii="Times New Roman" w:hAnsi="Times New Roman" w:cs="Times New Roman"/>
          <w:color w:val="000000" w:themeColor="text1"/>
          <w:sz w:val="24"/>
          <w:szCs w:val="24"/>
        </w:rPr>
        <w:t xml:space="preserve">ngaruh </w:t>
      </w:r>
      <w:r w:rsidRPr="00776215">
        <w:rPr>
          <w:rFonts w:ascii="Times New Roman" w:hAnsi="Times New Roman" w:cs="Times New Roman"/>
          <w:color w:val="000000" w:themeColor="text1"/>
          <w:sz w:val="24"/>
          <w:szCs w:val="24"/>
        </w:rPr>
        <w:t xml:space="preserve">dominan di kawasan </w:t>
      </w:r>
      <w:r w:rsidR="003B02E6" w:rsidRPr="00776215">
        <w:rPr>
          <w:rFonts w:ascii="Times New Roman" w:hAnsi="Times New Roman" w:cs="Times New Roman"/>
          <w:color w:val="000000" w:themeColor="text1"/>
          <w:sz w:val="24"/>
          <w:szCs w:val="24"/>
        </w:rPr>
        <w:t>ini</w:t>
      </w:r>
      <w:r w:rsidRPr="00776215">
        <w:rPr>
          <w:rFonts w:ascii="Times New Roman" w:hAnsi="Times New Roman" w:cs="Times New Roman"/>
          <w:color w:val="000000" w:themeColor="text1"/>
          <w:sz w:val="24"/>
          <w:szCs w:val="24"/>
        </w:rPr>
        <w:t xml:space="preserve">. Peran Uni Soviet sangat eksklusif di Albania, Bulgaria, dan Rumania. </w:t>
      </w:r>
    </w:p>
    <w:p w:rsidR="002D4D14" w:rsidRPr="00776215" w:rsidRDefault="009B3D8E"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D</w:t>
      </w:r>
      <w:r w:rsidR="002D4D14" w:rsidRPr="00776215">
        <w:rPr>
          <w:rFonts w:ascii="Times New Roman" w:hAnsi="Times New Roman" w:cs="Times New Roman"/>
          <w:color w:val="000000" w:themeColor="text1"/>
          <w:sz w:val="24"/>
          <w:szCs w:val="24"/>
        </w:rPr>
        <w:t xml:space="preserve">emokrasi di kawasan Balkan Barat </w:t>
      </w:r>
      <w:r w:rsidR="006C6F23">
        <w:rPr>
          <w:rFonts w:ascii="Times New Roman" w:hAnsi="Times New Roman" w:cs="Times New Roman"/>
          <w:color w:val="000000" w:themeColor="text1"/>
          <w:sz w:val="24"/>
          <w:szCs w:val="24"/>
        </w:rPr>
        <w:t xml:space="preserve">baru </w:t>
      </w:r>
      <w:r w:rsidRPr="00776215">
        <w:rPr>
          <w:rFonts w:ascii="Times New Roman" w:hAnsi="Times New Roman" w:cs="Times New Roman"/>
          <w:color w:val="000000" w:themeColor="text1"/>
          <w:sz w:val="24"/>
          <w:szCs w:val="24"/>
        </w:rPr>
        <w:t xml:space="preserve">diawali dengan </w:t>
      </w:r>
      <w:r w:rsidR="002D4D14" w:rsidRPr="00776215">
        <w:rPr>
          <w:rFonts w:ascii="Times New Roman" w:hAnsi="Times New Roman" w:cs="Times New Roman"/>
          <w:color w:val="000000" w:themeColor="text1"/>
          <w:sz w:val="24"/>
          <w:szCs w:val="24"/>
        </w:rPr>
        <w:t>keruntuhan Uni Soviet</w:t>
      </w:r>
      <w:r w:rsidRPr="00776215">
        <w:rPr>
          <w:rFonts w:ascii="Times New Roman" w:hAnsi="Times New Roman" w:cs="Times New Roman"/>
          <w:color w:val="000000" w:themeColor="text1"/>
          <w:sz w:val="24"/>
          <w:szCs w:val="24"/>
        </w:rPr>
        <w:t xml:space="preserve"> dan bubarnya Yugoslavia</w:t>
      </w:r>
      <w:r w:rsidR="002D4D14" w:rsidRPr="00776215">
        <w:rPr>
          <w:rFonts w:ascii="Times New Roman" w:hAnsi="Times New Roman" w:cs="Times New Roman"/>
          <w:color w:val="000000" w:themeColor="text1"/>
          <w:sz w:val="24"/>
          <w:szCs w:val="24"/>
        </w:rPr>
        <w:t>. Negara-negara</w:t>
      </w:r>
      <w:r w:rsidR="006C6F23">
        <w:rPr>
          <w:rFonts w:ascii="Times New Roman" w:hAnsi="Times New Roman" w:cs="Times New Roman"/>
          <w:color w:val="000000" w:themeColor="text1"/>
          <w:sz w:val="24"/>
          <w:szCs w:val="24"/>
        </w:rPr>
        <w:t xml:space="preserve"> baru pecahan </w:t>
      </w:r>
      <w:r w:rsidRPr="00776215">
        <w:rPr>
          <w:rFonts w:ascii="Times New Roman" w:hAnsi="Times New Roman" w:cs="Times New Roman"/>
          <w:color w:val="000000" w:themeColor="text1"/>
          <w:sz w:val="24"/>
          <w:szCs w:val="24"/>
        </w:rPr>
        <w:t>eks-</w:t>
      </w:r>
      <w:r w:rsidR="002D4D14" w:rsidRPr="00776215">
        <w:rPr>
          <w:rFonts w:ascii="Times New Roman" w:hAnsi="Times New Roman" w:cs="Times New Roman"/>
          <w:color w:val="000000" w:themeColor="text1"/>
          <w:sz w:val="24"/>
          <w:szCs w:val="24"/>
        </w:rPr>
        <w:t xml:space="preserve">Yugoslavia merasa bahwa sistem komunis </w:t>
      </w:r>
      <w:r w:rsidR="007362DA">
        <w:rPr>
          <w:rFonts w:ascii="Times New Roman" w:hAnsi="Times New Roman" w:cs="Times New Roman"/>
          <w:color w:val="000000" w:themeColor="text1"/>
          <w:sz w:val="24"/>
          <w:szCs w:val="24"/>
        </w:rPr>
        <w:t xml:space="preserve">telah </w:t>
      </w:r>
      <w:r w:rsidR="006C6F23">
        <w:rPr>
          <w:rFonts w:ascii="Times New Roman" w:hAnsi="Times New Roman" w:cs="Times New Roman"/>
          <w:color w:val="000000" w:themeColor="text1"/>
          <w:sz w:val="24"/>
          <w:szCs w:val="24"/>
        </w:rPr>
        <w:t xml:space="preserve">gagal dan </w:t>
      </w:r>
      <w:r w:rsidR="002D4D14" w:rsidRPr="00776215">
        <w:rPr>
          <w:rFonts w:ascii="Times New Roman" w:hAnsi="Times New Roman" w:cs="Times New Roman"/>
          <w:color w:val="000000" w:themeColor="text1"/>
          <w:sz w:val="24"/>
          <w:szCs w:val="24"/>
        </w:rPr>
        <w:t xml:space="preserve">tidak membawa kesejahteraan dan manfaat bagi mereka. </w:t>
      </w:r>
      <w:r w:rsidR="006C6F23">
        <w:rPr>
          <w:rFonts w:ascii="Times New Roman" w:hAnsi="Times New Roman" w:cs="Times New Roman"/>
          <w:color w:val="000000" w:themeColor="text1"/>
          <w:sz w:val="24"/>
          <w:szCs w:val="24"/>
        </w:rPr>
        <w:t>M</w:t>
      </w:r>
      <w:r w:rsidR="002D4D14" w:rsidRPr="00776215">
        <w:rPr>
          <w:rFonts w:ascii="Times New Roman" w:hAnsi="Times New Roman" w:cs="Times New Roman"/>
          <w:color w:val="000000" w:themeColor="text1"/>
          <w:sz w:val="24"/>
          <w:szCs w:val="24"/>
        </w:rPr>
        <w:t>asyarakat di kawasan Balkan Barat mulai memiliki kesadaran akan pentingnya kebebasan individual</w:t>
      </w:r>
      <w:r w:rsidR="007362DA">
        <w:rPr>
          <w:rFonts w:ascii="Times New Roman" w:hAnsi="Times New Roman" w:cs="Times New Roman"/>
          <w:color w:val="000000" w:themeColor="text1"/>
          <w:sz w:val="24"/>
          <w:szCs w:val="24"/>
        </w:rPr>
        <w:t xml:space="preserve"> dan demokrasi. </w:t>
      </w:r>
      <w:r w:rsidR="002D4D14" w:rsidRPr="00776215">
        <w:rPr>
          <w:rFonts w:ascii="Times New Roman" w:hAnsi="Times New Roman" w:cs="Times New Roman"/>
          <w:color w:val="000000" w:themeColor="text1"/>
          <w:sz w:val="24"/>
          <w:szCs w:val="24"/>
        </w:rPr>
        <w:t xml:space="preserve">Akan tetapi sebagai negara yang baru </w:t>
      </w:r>
      <w:r w:rsidRPr="00776215">
        <w:rPr>
          <w:rFonts w:ascii="Times New Roman" w:hAnsi="Times New Roman" w:cs="Times New Roman"/>
          <w:color w:val="000000" w:themeColor="text1"/>
          <w:sz w:val="24"/>
          <w:szCs w:val="24"/>
        </w:rPr>
        <w:t>lahir</w:t>
      </w:r>
      <w:r w:rsidR="003B02E6" w:rsidRPr="00776215">
        <w:rPr>
          <w:rFonts w:ascii="Times New Roman" w:hAnsi="Times New Roman" w:cs="Times New Roman"/>
          <w:color w:val="000000" w:themeColor="text1"/>
          <w:sz w:val="24"/>
          <w:szCs w:val="24"/>
        </w:rPr>
        <w:t xml:space="preserve"> pasca bubarnya Yugoslavia</w:t>
      </w:r>
      <w:r w:rsidR="002D4D14" w:rsidRPr="00776215">
        <w:rPr>
          <w:rFonts w:ascii="Times New Roman" w:hAnsi="Times New Roman" w:cs="Times New Roman"/>
          <w:color w:val="000000" w:themeColor="text1"/>
          <w:sz w:val="24"/>
          <w:szCs w:val="24"/>
        </w:rPr>
        <w:t xml:space="preserve">, mereka </w:t>
      </w:r>
      <w:r w:rsidR="006C6F23">
        <w:rPr>
          <w:rFonts w:ascii="Times New Roman" w:hAnsi="Times New Roman" w:cs="Times New Roman"/>
          <w:color w:val="000000" w:themeColor="text1"/>
          <w:sz w:val="24"/>
          <w:szCs w:val="24"/>
        </w:rPr>
        <w:t xml:space="preserve">tentu </w:t>
      </w:r>
      <w:r w:rsidR="002D4D14" w:rsidRPr="00776215">
        <w:rPr>
          <w:rFonts w:ascii="Times New Roman" w:hAnsi="Times New Roman" w:cs="Times New Roman"/>
          <w:color w:val="000000" w:themeColor="text1"/>
          <w:sz w:val="24"/>
          <w:szCs w:val="24"/>
        </w:rPr>
        <w:t>belum memiliki sistem politik</w:t>
      </w:r>
      <w:r w:rsidR="006C6F23">
        <w:rPr>
          <w:rFonts w:ascii="Times New Roman" w:hAnsi="Times New Roman" w:cs="Times New Roman"/>
          <w:color w:val="000000" w:themeColor="text1"/>
          <w:sz w:val="24"/>
          <w:szCs w:val="24"/>
        </w:rPr>
        <w:t xml:space="preserve"> demokrasi </w:t>
      </w:r>
      <w:r w:rsidR="002D4D14" w:rsidRPr="00776215">
        <w:rPr>
          <w:rFonts w:ascii="Times New Roman" w:hAnsi="Times New Roman" w:cs="Times New Roman"/>
          <w:color w:val="000000" w:themeColor="text1"/>
          <w:sz w:val="24"/>
          <w:szCs w:val="24"/>
        </w:rPr>
        <w:t xml:space="preserve">dan pemerintahan yang kuat. </w:t>
      </w:r>
      <w:r w:rsidR="006C6F23">
        <w:rPr>
          <w:rFonts w:ascii="Times New Roman" w:hAnsi="Times New Roman" w:cs="Times New Roman"/>
          <w:color w:val="000000" w:themeColor="text1"/>
          <w:sz w:val="24"/>
          <w:szCs w:val="24"/>
        </w:rPr>
        <w:t>Bahkan, n</w:t>
      </w:r>
      <w:r w:rsidR="002D4D14" w:rsidRPr="00776215">
        <w:rPr>
          <w:rFonts w:ascii="Times New Roman" w:hAnsi="Times New Roman" w:cs="Times New Roman"/>
          <w:color w:val="000000" w:themeColor="text1"/>
          <w:sz w:val="24"/>
          <w:szCs w:val="24"/>
        </w:rPr>
        <w:t xml:space="preserve">egara-negara </w:t>
      </w:r>
      <w:r w:rsidR="002D4D14" w:rsidRPr="00776215">
        <w:rPr>
          <w:rFonts w:ascii="Times New Roman" w:hAnsi="Times New Roman" w:cs="Times New Roman"/>
          <w:i/>
          <w:color w:val="000000" w:themeColor="text1"/>
          <w:sz w:val="24"/>
          <w:szCs w:val="24"/>
        </w:rPr>
        <w:t>ex</w:t>
      </w:r>
      <w:r w:rsidR="002D4D14" w:rsidRPr="00776215">
        <w:rPr>
          <w:rFonts w:ascii="Times New Roman" w:hAnsi="Times New Roman" w:cs="Times New Roman"/>
          <w:i/>
          <w:color w:val="000000" w:themeColor="text1"/>
          <w:sz w:val="24"/>
          <w:szCs w:val="24"/>
        </w:rPr>
        <w:softHyphen/>
        <w:t>-</w:t>
      </w:r>
      <w:r w:rsidR="002D4D14" w:rsidRPr="00776215">
        <w:rPr>
          <w:rFonts w:ascii="Times New Roman" w:hAnsi="Times New Roman" w:cs="Times New Roman"/>
          <w:color w:val="000000" w:themeColor="text1"/>
          <w:sz w:val="24"/>
          <w:szCs w:val="24"/>
        </w:rPr>
        <w:t xml:space="preserve">Yugoslavia memiliki sistem perpolitikan yang </w:t>
      </w:r>
      <w:r w:rsidR="006C6F23">
        <w:rPr>
          <w:rFonts w:ascii="Times New Roman" w:hAnsi="Times New Roman" w:cs="Times New Roman"/>
          <w:color w:val="000000" w:themeColor="text1"/>
          <w:sz w:val="24"/>
          <w:szCs w:val="24"/>
        </w:rPr>
        <w:t xml:space="preserve">masih </w:t>
      </w:r>
      <w:r w:rsidR="002D4D14" w:rsidRPr="00776215">
        <w:rPr>
          <w:rFonts w:ascii="Times New Roman" w:hAnsi="Times New Roman" w:cs="Times New Roman"/>
          <w:color w:val="000000" w:themeColor="text1"/>
          <w:sz w:val="24"/>
          <w:szCs w:val="24"/>
        </w:rPr>
        <w:t>kaca</w:t>
      </w:r>
      <w:r w:rsidR="006C6F23">
        <w:rPr>
          <w:rFonts w:ascii="Times New Roman" w:hAnsi="Times New Roman" w:cs="Times New Roman"/>
          <w:color w:val="000000" w:themeColor="text1"/>
          <w:sz w:val="24"/>
          <w:szCs w:val="24"/>
        </w:rPr>
        <w:t xml:space="preserve">u yang </w:t>
      </w:r>
      <w:r w:rsidR="006C6F23" w:rsidRPr="00776215">
        <w:rPr>
          <w:rFonts w:ascii="Times New Roman" w:hAnsi="Times New Roman" w:cs="Times New Roman"/>
          <w:color w:val="000000" w:themeColor="text1"/>
          <w:sz w:val="24"/>
          <w:szCs w:val="24"/>
        </w:rPr>
        <w:t>diperparah</w:t>
      </w:r>
      <w:r w:rsidRPr="00776215">
        <w:rPr>
          <w:rFonts w:ascii="Times New Roman" w:hAnsi="Times New Roman" w:cs="Times New Roman"/>
          <w:color w:val="000000" w:themeColor="text1"/>
          <w:sz w:val="24"/>
          <w:szCs w:val="24"/>
        </w:rPr>
        <w:t xml:space="preserve"> dengan</w:t>
      </w:r>
      <w:r w:rsidR="002D4D14" w:rsidRPr="00776215">
        <w:rPr>
          <w:rFonts w:ascii="Times New Roman" w:hAnsi="Times New Roman" w:cs="Times New Roman"/>
          <w:color w:val="000000" w:themeColor="text1"/>
          <w:sz w:val="24"/>
          <w:szCs w:val="24"/>
        </w:rPr>
        <w:t xml:space="preserve"> </w:t>
      </w:r>
      <w:r w:rsidR="006C6F23">
        <w:rPr>
          <w:rFonts w:ascii="Times New Roman" w:hAnsi="Times New Roman" w:cs="Times New Roman"/>
          <w:color w:val="000000" w:themeColor="text1"/>
          <w:sz w:val="24"/>
          <w:szCs w:val="24"/>
        </w:rPr>
        <w:t>ketegangan antar</w:t>
      </w:r>
      <w:r w:rsidR="002D4D14" w:rsidRPr="00776215">
        <w:rPr>
          <w:rFonts w:ascii="Times New Roman" w:hAnsi="Times New Roman" w:cs="Times New Roman"/>
          <w:color w:val="000000" w:themeColor="text1"/>
          <w:sz w:val="24"/>
          <w:szCs w:val="24"/>
        </w:rPr>
        <w:t>etnis</w:t>
      </w:r>
      <w:r w:rsidR="00255847" w:rsidRPr="00776215">
        <w:rPr>
          <w:rFonts w:ascii="Times New Roman" w:hAnsi="Times New Roman" w:cs="Times New Roman"/>
          <w:color w:val="000000" w:themeColor="text1"/>
          <w:sz w:val="24"/>
          <w:szCs w:val="24"/>
        </w:rPr>
        <w:t xml:space="preserve">, terutama di Bosnia-Herzegovina. </w:t>
      </w:r>
    </w:p>
    <w:p w:rsidR="007362DA" w:rsidRDefault="00C31DC3" w:rsidP="00423EB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Artikel ini menunjukkan bahwa </w:t>
      </w:r>
      <w:r w:rsidR="002D4D14" w:rsidRPr="00776215">
        <w:rPr>
          <w:rFonts w:ascii="Times New Roman" w:hAnsi="Times New Roman" w:cs="Times New Roman"/>
          <w:color w:val="000000" w:themeColor="text1"/>
          <w:sz w:val="24"/>
          <w:szCs w:val="24"/>
        </w:rPr>
        <w:t xml:space="preserve">Uni Eropa memiliki peran yang besar dan penting di kawasan Balkan Barat dalam upaya </w:t>
      </w:r>
      <w:r w:rsidR="006C6F23">
        <w:rPr>
          <w:rFonts w:ascii="Times New Roman" w:hAnsi="Times New Roman" w:cs="Times New Roman"/>
          <w:color w:val="000000" w:themeColor="text1"/>
          <w:sz w:val="24"/>
          <w:szCs w:val="24"/>
        </w:rPr>
        <w:t xml:space="preserve">mendorong </w:t>
      </w:r>
      <w:r w:rsidR="002D4D14" w:rsidRPr="00776215">
        <w:rPr>
          <w:rFonts w:ascii="Times New Roman" w:hAnsi="Times New Roman" w:cs="Times New Roman"/>
          <w:color w:val="000000" w:themeColor="text1"/>
          <w:sz w:val="24"/>
          <w:szCs w:val="24"/>
        </w:rPr>
        <w:t xml:space="preserve">demokrasi. </w:t>
      </w:r>
      <w:r w:rsidR="007362DA">
        <w:rPr>
          <w:rFonts w:ascii="Times New Roman" w:hAnsi="Times New Roman" w:cs="Times New Roman"/>
          <w:color w:val="000000" w:themeColor="text1"/>
          <w:sz w:val="24"/>
          <w:szCs w:val="24"/>
        </w:rPr>
        <w:t xml:space="preserve">Negara-negara ini juga </w:t>
      </w:r>
      <w:r w:rsidR="002D4D14" w:rsidRPr="00776215">
        <w:rPr>
          <w:rFonts w:ascii="Times New Roman" w:hAnsi="Times New Roman" w:cs="Times New Roman"/>
          <w:color w:val="000000" w:themeColor="text1"/>
          <w:sz w:val="24"/>
          <w:szCs w:val="24"/>
        </w:rPr>
        <w:t>tertarik untuk menjadi negara anggota Uni Eropa</w:t>
      </w:r>
      <w:r w:rsidR="007362DA">
        <w:rPr>
          <w:rFonts w:ascii="Times New Roman" w:hAnsi="Times New Roman" w:cs="Times New Roman"/>
          <w:color w:val="000000" w:themeColor="text1"/>
          <w:sz w:val="24"/>
          <w:szCs w:val="24"/>
        </w:rPr>
        <w:t xml:space="preserve"> dianggap bisa mendorong </w:t>
      </w:r>
      <w:r w:rsidR="002D4D14" w:rsidRPr="00776215">
        <w:rPr>
          <w:rFonts w:ascii="Times New Roman" w:hAnsi="Times New Roman" w:cs="Times New Roman"/>
          <w:color w:val="000000" w:themeColor="text1"/>
          <w:sz w:val="24"/>
          <w:szCs w:val="24"/>
        </w:rPr>
        <w:t>kemakmuran, pertumbuhan ekonomi</w:t>
      </w:r>
      <w:r w:rsidR="007362DA">
        <w:rPr>
          <w:rFonts w:ascii="Times New Roman" w:hAnsi="Times New Roman" w:cs="Times New Roman"/>
          <w:color w:val="000000" w:themeColor="text1"/>
          <w:sz w:val="24"/>
          <w:szCs w:val="24"/>
        </w:rPr>
        <w:t xml:space="preserve">, dan demokratis. </w:t>
      </w:r>
      <w:r w:rsidR="002D4D14" w:rsidRPr="00776215">
        <w:rPr>
          <w:rFonts w:ascii="Times New Roman" w:hAnsi="Times New Roman" w:cs="Times New Roman"/>
          <w:color w:val="000000" w:themeColor="text1"/>
          <w:sz w:val="24"/>
          <w:szCs w:val="24"/>
        </w:rPr>
        <w:t xml:space="preserve">Bagi Uni Eropa, demokrasi merupakan elemen inti dari identitas politik Eropa dan merupakan karakteristik esensial bagi negara-negara yang berkeinginan menjadi anggota Uni Eropa. </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Sampai </w:t>
      </w:r>
      <w:r w:rsidR="00C31DC3">
        <w:rPr>
          <w:rFonts w:ascii="Times New Roman" w:hAnsi="Times New Roman" w:cs="Times New Roman"/>
          <w:color w:val="000000" w:themeColor="text1"/>
          <w:sz w:val="24"/>
          <w:szCs w:val="24"/>
        </w:rPr>
        <w:t>saat ini</w:t>
      </w:r>
      <w:r w:rsidRPr="00776215">
        <w:rPr>
          <w:rFonts w:ascii="Times New Roman" w:hAnsi="Times New Roman" w:cs="Times New Roman"/>
          <w:color w:val="000000" w:themeColor="text1"/>
          <w:sz w:val="24"/>
          <w:szCs w:val="24"/>
        </w:rPr>
        <w:t xml:space="preserve">, negara-negara di kawasan Balkan Barat </w:t>
      </w:r>
      <w:r w:rsidR="00C31DC3">
        <w:rPr>
          <w:rFonts w:ascii="Times New Roman" w:hAnsi="Times New Roman" w:cs="Times New Roman"/>
          <w:color w:val="000000" w:themeColor="text1"/>
          <w:sz w:val="24"/>
          <w:szCs w:val="24"/>
        </w:rPr>
        <w:t xml:space="preserve">khusunya </w:t>
      </w:r>
      <w:r w:rsidRPr="00776215">
        <w:rPr>
          <w:rFonts w:ascii="Times New Roman" w:hAnsi="Times New Roman" w:cs="Times New Roman"/>
          <w:color w:val="000000" w:themeColor="text1"/>
          <w:sz w:val="24"/>
          <w:szCs w:val="24"/>
        </w:rPr>
        <w:t xml:space="preserve">Albania, Serbia, Montenegro, Macedonia telah menjadi </w:t>
      </w:r>
      <w:r w:rsidRPr="00776215">
        <w:rPr>
          <w:rFonts w:ascii="Times New Roman" w:hAnsi="Times New Roman" w:cs="Times New Roman"/>
          <w:i/>
          <w:color w:val="000000" w:themeColor="text1"/>
          <w:sz w:val="24"/>
          <w:szCs w:val="24"/>
        </w:rPr>
        <w:t xml:space="preserve">candidate countries </w:t>
      </w:r>
      <w:r w:rsidRPr="00776215">
        <w:rPr>
          <w:rFonts w:ascii="Times New Roman" w:hAnsi="Times New Roman" w:cs="Times New Roman"/>
          <w:color w:val="000000" w:themeColor="text1"/>
          <w:sz w:val="24"/>
          <w:szCs w:val="24"/>
        </w:rPr>
        <w:t xml:space="preserve">untuk masuk ke Uni Eropa. Sedangkan Kosovo dan Bosnia-Herzegovina, baru </w:t>
      </w:r>
      <w:r w:rsidR="00C31DC3">
        <w:rPr>
          <w:rFonts w:ascii="Times New Roman" w:hAnsi="Times New Roman" w:cs="Times New Roman"/>
          <w:color w:val="000000" w:themeColor="text1"/>
          <w:sz w:val="24"/>
          <w:szCs w:val="24"/>
        </w:rPr>
        <w:t xml:space="preserve">berstatus </w:t>
      </w:r>
      <w:r w:rsidRPr="00776215">
        <w:rPr>
          <w:rFonts w:ascii="Times New Roman" w:hAnsi="Times New Roman" w:cs="Times New Roman"/>
          <w:color w:val="000000" w:themeColor="text1"/>
          <w:sz w:val="24"/>
          <w:szCs w:val="24"/>
        </w:rPr>
        <w:t xml:space="preserve">menjadi </w:t>
      </w:r>
      <w:r w:rsidRPr="00776215">
        <w:rPr>
          <w:rFonts w:ascii="Times New Roman" w:hAnsi="Times New Roman" w:cs="Times New Roman"/>
          <w:i/>
          <w:color w:val="000000" w:themeColor="text1"/>
          <w:sz w:val="24"/>
          <w:szCs w:val="24"/>
        </w:rPr>
        <w:t xml:space="preserve">potential candidate countries </w:t>
      </w:r>
      <w:r w:rsidRPr="00776215">
        <w:rPr>
          <w:rFonts w:ascii="Times New Roman" w:hAnsi="Times New Roman" w:cs="Times New Roman"/>
          <w:color w:val="000000" w:themeColor="text1"/>
          <w:sz w:val="24"/>
          <w:szCs w:val="24"/>
        </w:rPr>
        <w:t>untuk menjadi anggota Uni Eropa (</w:t>
      </w:r>
      <w:hyperlink r:id="rId15" w:history="1">
        <w:r w:rsidRPr="00776215">
          <w:rPr>
            <w:rStyle w:val="Hyperlink"/>
            <w:rFonts w:ascii="Times New Roman" w:hAnsi="Times New Roman" w:cs="Times New Roman"/>
            <w:color w:val="000000" w:themeColor="text1"/>
            <w:sz w:val="24"/>
            <w:szCs w:val="24"/>
            <w:u w:val="none"/>
          </w:rPr>
          <w:t>www.europa.eu</w:t>
        </w:r>
      </w:hyperlink>
      <w:r w:rsidR="001513F3">
        <w:rPr>
          <w:rFonts w:ascii="Times New Roman" w:hAnsi="Times New Roman" w:cs="Times New Roman"/>
          <w:color w:val="000000" w:themeColor="text1"/>
          <w:sz w:val="24"/>
          <w:szCs w:val="24"/>
        </w:rPr>
        <w:t xml:space="preserve">, diakses </w:t>
      </w:r>
      <w:r w:rsidRPr="00776215">
        <w:rPr>
          <w:rFonts w:ascii="Times New Roman" w:hAnsi="Times New Roman" w:cs="Times New Roman"/>
          <w:color w:val="000000" w:themeColor="text1"/>
          <w:sz w:val="24"/>
          <w:szCs w:val="24"/>
        </w:rPr>
        <w:t xml:space="preserve">29 Oktober 2016). </w:t>
      </w:r>
      <w:r w:rsidR="00776215" w:rsidRPr="00776215">
        <w:rPr>
          <w:rFonts w:ascii="Times New Roman" w:hAnsi="Times New Roman" w:cs="Times New Roman"/>
          <w:color w:val="000000" w:themeColor="text1"/>
          <w:sz w:val="24"/>
          <w:szCs w:val="24"/>
        </w:rPr>
        <w:t>Yang</w:t>
      </w:r>
      <w:r w:rsidRPr="00776215">
        <w:rPr>
          <w:rFonts w:ascii="Times New Roman" w:hAnsi="Times New Roman" w:cs="Times New Roman"/>
          <w:color w:val="000000" w:themeColor="text1"/>
          <w:sz w:val="24"/>
          <w:szCs w:val="24"/>
        </w:rPr>
        <w:t xml:space="preserve"> telah </w:t>
      </w:r>
      <w:r w:rsidR="00C31DC3">
        <w:rPr>
          <w:rFonts w:ascii="Times New Roman" w:hAnsi="Times New Roman" w:cs="Times New Roman"/>
          <w:color w:val="000000" w:themeColor="text1"/>
          <w:sz w:val="24"/>
          <w:szCs w:val="24"/>
        </w:rPr>
        <w:t xml:space="preserve">lebih dahulu </w:t>
      </w:r>
      <w:r w:rsidR="00776215" w:rsidRPr="00776215">
        <w:rPr>
          <w:rFonts w:ascii="Times New Roman" w:hAnsi="Times New Roman" w:cs="Times New Roman"/>
          <w:color w:val="000000" w:themeColor="text1"/>
          <w:sz w:val="24"/>
          <w:szCs w:val="24"/>
        </w:rPr>
        <w:t xml:space="preserve">berhasil </w:t>
      </w:r>
      <w:r w:rsidRPr="00776215">
        <w:rPr>
          <w:rFonts w:ascii="Times New Roman" w:hAnsi="Times New Roman" w:cs="Times New Roman"/>
          <w:color w:val="000000" w:themeColor="text1"/>
          <w:sz w:val="24"/>
          <w:szCs w:val="24"/>
        </w:rPr>
        <w:t xml:space="preserve">menjadi negara anggota Uni Eropa adalah </w:t>
      </w:r>
      <w:r w:rsidR="001513F3">
        <w:rPr>
          <w:rFonts w:ascii="Times New Roman" w:hAnsi="Times New Roman" w:cs="Times New Roman"/>
          <w:color w:val="000000" w:themeColor="text1"/>
          <w:sz w:val="24"/>
          <w:szCs w:val="24"/>
        </w:rPr>
        <w:t xml:space="preserve">Slovenia (2014) dan </w:t>
      </w:r>
      <w:r w:rsidRPr="00776215">
        <w:rPr>
          <w:rFonts w:ascii="Times New Roman" w:hAnsi="Times New Roman" w:cs="Times New Roman"/>
          <w:color w:val="000000" w:themeColor="text1"/>
          <w:sz w:val="24"/>
          <w:szCs w:val="24"/>
        </w:rPr>
        <w:t xml:space="preserve">Kroasia </w:t>
      </w:r>
      <w:r w:rsidR="001513F3">
        <w:rPr>
          <w:rFonts w:ascii="Times New Roman" w:hAnsi="Times New Roman" w:cs="Times New Roman"/>
          <w:color w:val="000000" w:themeColor="text1"/>
          <w:sz w:val="24"/>
          <w:szCs w:val="24"/>
        </w:rPr>
        <w:t>(</w:t>
      </w:r>
      <w:r w:rsidRPr="00776215">
        <w:rPr>
          <w:rFonts w:ascii="Times New Roman" w:hAnsi="Times New Roman" w:cs="Times New Roman"/>
          <w:color w:val="000000" w:themeColor="text1"/>
          <w:sz w:val="24"/>
          <w:szCs w:val="24"/>
        </w:rPr>
        <w:t>2013</w:t>
      </w:r>
      <w:r w:rsidR="001513F3">
        <w:rPr>
          <w:rFonts w:ascii="Times New Roman" w:hAnsi="Times New Roman" w:cs="Times New Roman"/>
          <w:color w:val="000000" w:themeColor="text1"/>
          <w:sz w:val="24"/>
          <w:szCs w:val="24"/>
        </w:rPr>
        <w:t>)</w:t>
      </w:r>
      <w:r w:rsidRPr="00776215">
        <w:rPr>
          <w:rFonts w:ascii="Times New Roman" w:hAnsi="Times New Roman" w:cs="Times New Roman"/>
          <w:color w:val="000000" w:themeColor="text1"/>
          <w:sz w:val="24"/>
          <w:szCs w:val="24"/>
        </w:rPr>
        <w:t xml:space="preserve">. </w:t>
      </w:r>
      <w:r w:rsidR="007362DA">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Uni Eropa sendiri juga memiliki kepentingan di kawasan Balkan Barat yaitu </w:t>
      </w:r>
      <w:r w:rsidRPr="00776215">
        <w:rPr>
          <w:rFonts w:ascii="Times New Roman" w:hAnsi="Times New Roman" w:cs="Times New Roman"/>
          <w:i/>
          <w:color w:val="000000" w:themeColor="text1"/>
          <w:sz w:val="24"/>
          <w:szCs w:val="24"/>
        </w:rPr>
        <w:t xml:space="preserve">EU Enlargement </w:t>
      </w:r>
      <w:r w:rsidR="001513F3">
        <w:rPr>
          <w:rFonts w:ascii="Times New Roman" w:hAnsi="Times New Roman" w:cs="Times New Roman"/>
          <w:color w:val="000000" w:themeColor="text1"/>
          <w:sz w:val="24"/>
          <w:szCs w:val="24"/>
        </w:rPr>
        <w:t>(Perluasan Keanggotaan</w:t>
      </w:r>
      <w:r w:rsidRPr="00776215">
        <w:rPr>
          <w:rFonts w:ascii="Times New Roman" w:hAnsi="Times New Roman" w:cs="Times New Roman"/>
          <w:color w:val="000000" w:themeColor="text1"/>
          <w:sz w:val="24"/>
          <w:szCs w:val="24"/>
        </w:rPr>
        <w:t xml:space="preserve">. Hal ini sesuai kebijakan Uni Eropa yang tertuang dalam pasal 49 </w:t>
      </w:r>
      <w:r w:rsidRPr="00776215">
        <w:rPr>
          <w:rFonts w:ascii="Times New Roman" w:hAnsi="Times New Roman" w:cs="Times New Roman"/>
          <w:i/>
          <w:color w:val="000000" w:themeColor="text1"/>
          <w:sz w:val="24"/>
          <w:szCs w:val="24"/>
        </w:rPr>
        <w:t>Treaty of European Union</w:t>
      </w:r>
      <w:r w:rsidRPr="00776215">
        <w:rPr>
          <w:rFonts w:ascii="Times New Roman" w:hAnsi="Times New Roman" w:cs="Times New Roman"/>
          <w:color w:val="000000" w:themeColor="text1"/>
          <w:sz w:val="24"/>
          <w:szCs w:val="24"/>
        </w:rPr>
        <w:t>.</w:t>
      </w:r>
      <w:r w:rsidR="00776215"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Berkembangnya arus demokratisasi di Balkan Barat tidak hanya berasal dari keinginan negara-negara di Balkan Barat</w:t>
      </w:r>
      <w:r w:rsidR="00E26F21">
        <w:rPr>
          <w:rFonts w:ascii="Times New Roman" w:hAnsi="Times New Roman" w:cs="Times New Roman"/>
          <w:color w:val="000000" w:themeColor="text1"/>
          <w:sz w:val="24"/>
          <w:szCs w:val="24"/>
        </w:rPr>
        <w:t>,</w:t>
      </w:r>
      <w:r w:rsidR="007362DA">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tetapi </w:t>
      </w:r>
      <w:r w:rsidR="007362DA">
        <w:rPr>
          <w:rFonts w:ascii="Times New Roman" w:hAnsi="Times New Roman" w:cs="Times New Roman"/>
          <w:color w:val="000000" w:themeColor="text1"/>
          <w:sz w:val="24"/>
          <w:szCs w:val="24"/>
        </w:rPr>
        <w:t xml:space="preserve">karena dukugan </w:t>
      </w:r>
      <w:r w:rsidRPr="00776215">
        <w:rPr>
          <w:rFonts w:ascii="Times New Roman" w:hAnsi="Times New Roman" w:cs="Times New Roman"/>
          <w:color w:val="000000" w:themeColor="text1"/>
          <w:sz w:val="24"/>
          <w:szCs w:val="24"/>
        </w:rPr>
        <w:t>internasional</w:t>
      </w:r>
      <w:r w:rsidR="00E26F21">
        <w:rPr>
          <w:rFonts w:ascii="Times New Roman" w:hAnsi="Times New Roman" w:cs="Times New Roman"/>
          <w:color w:val="000000" w:themeColor="text1"/>
          <w:sz w:val="24"/>
          <w:szCs w:val="24"/>
        </w:rPr>
        <w:t>,</w:t>
      </w:r>
      <w:r w:rsidRPr="00776215">
        <w:rPr>
          <w:rFonts w:ascii="Times New Roman" w:hAnsi="Times New Roman" w:cs="Times New Roman"/>
          <w:color w:val="000000" w:themeColor="text1"/>
          <w:sz w:val="24"/>
          <w:szCs w:val="24"/>
        </w:rPr>
        <w:t xml:space="preserve"> yaitu Uni Eropa</w:t>
      </w:r>
      <w:r w:rsidR="007362DA">
        <w:rPr>
          <w:rFonts w:ascii="Times New Roman" w:hAnsi="Times New Roman" w:cs="Times New Roman"/>
          <w:color w:val="000000" w:themeColor="text1"/>
          <w:sz w:val="24"/>
          <w:szCs w:val="24"/>
        </w:rPr>
        <w:t xml:space="preserve">. </w:t>
      </w:r>
    </w:p>
    <w:p w:rsidR="002D4D14" w:rsidRDefault="002D4D14" w:rsidP="00423EB1">
      <w:pPr>
        <w:pStyle w:val="ListParagraph"/>
        <w:spacing w:after="0" w:line="360" w:lineRule="auto"/>
        <w:ind w:left="0"/>
        <w:jc w:val="both"/>
        <w:rPr>
          <w:rFonts w:ascii="Times New Roman" w:hAnsi="Times New Roman" w:cs="Times New Roman"/>
          <w:color w:val="000000" w:themeColor="text1"/>
          <w:sz w:val="24"/>
          <w:szCs w:val="24"/>
        </w:rPr>
      </w:pPr>
    </w:p>
    <w:p w:rsidR="001754BC" w:rsidRPr="007A5EBC" w:rsidRDefault="007A5EBC" w:rsidP="00423EB1">
      <w:pPr>
        <w:pStyle w:val="ListParagraph"/>
        <w:spacing w:after="0" w:line="360" w:lineRule="auto"/>
        <w:ind w:left="0"/>
        <w:jc w:val="both"/>
        <w:rPr>
          <w:rFonts w:ascii="Times New Roman" w:hAnsi="Times New Roman" w:cs="Times New Roman"/>
          <w:b/>
          <w:color w:val="000000" w:themeColor="text1"/>
          <w:sz w:val="24"/>
          <w:szCs w:val="24"/>
        </w:rPr>
      </w:pPr>
      <w:r w:rsidRPr="007A5EBC">
        <w:rPr>
          <w:rFonts w:ascii="Times New Roman" w:hAnsi="Times New Roman" w:cs="Times New Roman"/>
          <w:b/>
          <w:color w:val="000000" w:themeColor="text1"/>
          <w:sz w:val="24"/>
          <w:szCs w:val="24"/>
        </w:rPr>
        <w:t>Pembahasan</w:t>
      </w:r>
    </w:p>
    <w:p w:rsidR="002D4D14" w:rsidRPr="007A5EBC" w:rsidRDefault="007A5EBC" w:rsidP="00423EB1">
      <w:pPr>
        <w:spacing w:after="0" w:line="360" w:lineRule="auto"/>
        <w:jc w:val="both"/>
        <w:rPr>
          <w:rFonts w:ascii="Times New Roman" w:hAnsi="Times New Roman" w:cs="Times New Roman"/>
          <w:b/>
          <w:color w:val="000000" w:themeColor="text1"/>
          <w:sz w:val="24"/>
          <w:szCs w:val="24"/>
        </w:rPr>
      </w:pPr>
      <w:r w:rsidRPr="007A5EBC">
        <w:rPr>
          <w:rFonts w:ascii="Times New Roman" w:hAnsi="Times New Roman" w:cs="Times New Roman"/>
          <w:b/>
          <w:color w:val="000000" w:themeColor="text1"/>
          <w:sz w:val="24"/>
          <w:szCs w:val="24"/>
        </w:rPr>
        <w:t>Transisi Menuju Demokrasi</w:t>
      </w:r>
    </w:p>
    <w:p w:rsidR="00DE5130" w:rsidRDefault="00DE5130" w:rsidP="00423EB1">
      <w:pPr>
        <w:pStyle w:val="ListParagraph"/>
        <w:spacing w:after="0" w:line="360" w:lineRule="auto"/>
        <w:ind w:left="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lastRenderedPageBreak/>
        <w:t xml:space="preserve">Yugoslavia </w:t>
      </w:r>
      <w:r>
        <w:rPr>
          <w:rFonts w:ascii="Times New Roman" w:hAnsi="Times New Roman" w:cs="Times New Roman"/>
          <w:color w:val="000000" w:themeColor="text1"/>
          <w:sz w:val="24"/>
          <w:szCs w:val="24"/>
        </w:rPr>
        <w:t xml:space="preserve">awalnya adalah </w:t>
      </w:r>
      <w:r w:rsidRPr="00776215">
        <w:rPr>
          <w:rFonts w:ascii="Times New Roman" w:hAnsi="Times New Roman" w:cs="Times New Roman"/>
          <w:color w:val="000000" w:themeColor="text1"/>
          <w:sz w:val="24"/>
          <w:szCs w:val="24"/>
        </w:rPr>
        <w:t>sebuah negara</w:t>
      </w:r>
      <w:r w:rsidR="00BA6927">
        <w:rPr>
          <w:rFonts w:ascii="Times New Roman" w:hAnsi="Times New Roman" w:cs="Times New Roman"/>
          <w:color w:val="000000" w:themeColor="text1"/>
          <w:sz w:val="24"/>
          <w:szCs w:val="24"/>
        </w:rPr>
        <w:t xml:space="preserve"> federasi</w:t>
      </w:r>
      <w:r w:rsidRPr="00776215">
        <w:rPr>
          <w:rFonts w:ascii="Times New Roman" w:hAnsi="Times New Roman" w:cs="Times New Roman"/>
          <w:color w:val="000000" w:themeColor="text1"/>
          <w:sz w:val="24"/>
          <w:szCs w:val="24"/>
        </w:rPr>
        <w:t xml:space="preserve"> yang terdiri dari 6 republik yaitu Bosnia-Herzegovina, Serbia, Kroasia, Slovenia, Macedonia, dan Montenegro</w:t>
      </w:r>
      <w:r>
        <w:rPr>
          <w:rFonts w:ascii="Times New Roman" w:hAnsi="Times New Roman" w:cs="Times New Roman"/>
          <w:color w:val="000000" w:themeColor="text1"/>
          <w:sz w:val="24"/>
          <w:szCs w:val="24"/>
        </w:rPr>
        <w:t>.  Perpecahan tragis terjadi setelah bubarnya perang dingin.</w:t>
      </w:r>
      <w:r w:rsidR="002D4D14" w:rsidRPr="00776215">
        <w:rPr>
          <w:rFonts w:ascii="Times New Roman" w:hAnsi="Times New Roman" w:cs="Times New Roman"/>
          <w:color w:val="000000" w:themeColor="text1"/>
          <w:sz w:val="24"/>
          <w:szCs w:val="24"/>
        </w:rPr>
        <w:t xml:space="preserve"> </w:t>
      </w:r>
      <w:r w:rsidR="00C00D0B">
        <w:rPr>
          <w:rFonts w:ascii="Times New Roman" w:hAnsi="Times New Roman" w:cs="Times New Roman"/>
          <w:color w:val="000000" w:themeColor="text1"/>
          <w:sz w:val="24"/>
          <w:szCs w:val="24"/>
        </w:rPr>
        <w:t xml:space="preserve">Setelah perang </w:t>
      </w:r>
      <w:r>
        <w:rPr>
          <w:rFonts w:ascii="Times New Roman" w:hAnsi="Times New Roman" w:cs="Times New Roman"/>
          <w:color w:val="000000" w:themeColor="text1"/>
          <w:sz w:val="24"/>
          <w:szCs w:val="24"/>
        </w:rPr>
        <w:t xml:space="preserve">di Bosnia </w:t>
      </w:r>
      <w:r w:rsidR="00C00D0B">
        <w:rPr>
          <w:rFonts w:ascii="Times New Roman" w:hAnsi="Times New Roman" w:cs="Times New Roman"/>
          <w:color w:val="000000" w:themeColor="text1"/>
          <w:sz w:val="24"/>
          <w:szCs w:val="24"/>
        </w:rPr>
        <w:t>mereda, dimulailah penataan politik, ekonomi di negara-negara tersebut.</w:t>
      </w:r>
      <w:r>
        <w:rPr>
          <w:rFonts w:ascii="Times New Roman" w:hAnsi="Times New Roman" w:cs="Times New Roman"/>
          <w:color w:val="000000" w:themeColor="text1"/>
          <w:sz w:val="24"/>
          <w:szCs w:val="24"/>
        </w:rPr>
        <w:t xml:space="preserve"> </w:t>
      </w:r>
      <w:r w:rsidR="00C00D0B">
        <w:rPr>
          <w:rFonts w:ascii="Times New Roman" w:hAnsi="Times New Roman" w:cs="Times New Roman"/>
          <w:color w:val="000000" w:themeColor="text1"/>
          <w:sz w:val="24"/>
          <w:szCs w:val="24"/>
        </w:rPr>
        <w:t xml:space="preserve">Sebagai negara yang hidup dalam politik otoriter yang cukup lama, tantangan yang dihadapi cukup berat dan kompleks.  </w:t>
      </w:r>
    </w:p>
    <w:p w:rsidR="002D4D14" w:rsidRPr="00776215" w:rsidRDefault="00094A58" w:rsidP="00423EB1">
      <w:pPr>
        <w:pStyle w:val="ListParagraph"/>
        <w:spacing w:after="0" w:line="360" w:lineRule="auto"/>
        <w:ind w:left="0" w:firstLine="720"/>
        <w:jc w:val="both"/>
        <w:rPr>
          <w:rFonts w:ascii="Times New Roman" w:hAnsi="Times New Roman" w:cs="Times New Roman"/>
          <w:color w:val="000000" w:themeColor="text1"/>
          <w:sz w:val="24"/>
          <w:szCs w:val="24"/>
        </w:rPr>
      </w:pPr>
      <w:r w:rsidRPr="00781BBF">
        <w:rPr>
          <w:rFonts w:ascii="Times New Roman" w:hAnsi="Times New Roman" w:cs="Times New Roman"/>
          <w:i/>
          <w:color w:val="000000" w:themeColor="text1"/>
          <w:sz w:val="24"/>
          <w:szCs w:val="24"/>
        </w:rPr>
        <w:t>Pertama,</w:t>
      </w:r>
      <w:r w:rsidRPr="00776215">
        <w:rPr>
          <w:rFonts w:ascii="Times New Roman" w:hAnsi="Times New Roman" w:cs="Times New Roman"/>
          <w:color w:val="000000" w:themeColor="text1"/>
          <w:sz w:val="24"/>
          <w:szCs w:val="24"/>
        </w:rPr>
        <w:t xml:space="preserve"> problem k</w:t>
      </w:r>
      <w:r w:rsidR="002D4D14" w:rsidRPr="00776215">
        <w:rPr>
          <w:rFonts w:ascii="Times New Roman" w:hAnsi="Times New Roman" w:cs="Times New Roman"/>
          <w:color w:val="000000" w:themeColor="text1"/>
          <w:sz w:val="24"/>
          <w:szCs w:val="24"/>
        </w:rPr>
        <w:t>orupsi</w:t>
      </w:r>
      <w:r w:rsidRPr="00776215">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Korupsi adalah menjadi hambatan yang paling besar di kawasan Balkan Barat dalam membangun sebuah negara yang kuat yang berideologi demokrasi.</w:t>
      </w:r>
      <w:r w:rsidR="00993BAC" w:rsidRPr="00776215">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Dapat dikatakan bahwa korupsi menjadi “</w:t>
      </w:r>
      <w:r w:rsidR="002D4D14" w:rsidRPr="00776215">
        <w:rPr>
          <w:rFonts w:ascii="Times New Roman" w:hAnsi="Times New Roman" w:cs="Times New Roman"/>
          <w:i/>
          <w:color w:val="000000" w:themeColor="text1"/>
          <w:sz w:val="24"/>
          <w:szCs w:val="24"/>
        </w:rPr>
        <w:t>business culture</w:t>
      </w:r>
      <w:r w:rsidR="002D4D14" w:rsidRPr="00776215">
        <w:rPr>
          <w:rFonts w:ascii="Times New Roman" w:hAnsi="Times New Roman" w:cs="Times New Roman"/>
          <w:color w:val="000000" w:themeColor="text1"/>
          <w:sz w:val="24"/>
          <w:szCs w:val="24"/>
        </w:rPr>
        <w:t xml:space="preserve">” di kawasan Balkan Barat. Tentu saja, budaya korupsi yang ada di kawasan Balkan Barat menjadi penghambat untuk bertransisi menjadi negara yang demokratis. </w:t>
      </w:r>
    </w:p>
    <w:p w:rsidR="002D4D14" w:rsidRPr="00776215" w:rsidRDefault="00094A58" w:rsidP="00423EB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781BBF">
        <w:rPr>
          <w:rFonts w:ascii="Times New Roman" w:hAnsi="Times New Roman" w:cs="Times New Roman"/>
          <w:bCs/>
          <w:i/>
          <w:color w:val="000000" w:themeColor="text1"/>
          <w:sz w:val="24"/>
          <w:szCs w:val="24"/>
        </w:rPr>
        <w:t>Kedua</w:t>
      </w:r>
      <w:r w:rsidRPr="00776215">
        <w:rPr>
          <w:rFonts w:ascii="Times New Roman" w:hAnsi="Times New Roman" w:cs="Times New Roman"/>
          <w:bCs/>
          <w:color w:val="000000" w:themeColor="text1"/>
          <w:sz w:val="24"/>
          <w:szCs w:val="24"/>
        </w:rPr>
        <w:t>, masalah l</w:t>
      </w:r>
      <w:r w:rsidR="00C00D0B">
        <w:rPr>
          <w:rFonts w:ascii="Times New Roman" w:hAnsi="Times New Roman" w:cs="Times New Roman"/>
          <w:bCs/>
          <w:color w:val="000000" w:themeColor="text1"/>
          <w:sz w:val="24"/>
          <w:szCs w:val="24"/>
        </w:rPr>
        <w:t>emahnya p</w:t>
      </w:r>
      <w:r w:rsidR="002D4D14" w:rsidRPr="00776215">
        <w:rPr>
          <w:rFonts w:ascii="Times New Roman" w:hAnsi="Times New Roman" w:cs="Times New Roman"/>
          <w:bCs/>
          <w:color w:val="000000" w:themeColor="text1"/>
          <w:sz w:val="24"/>
          <w:szCs w:val="24"/>
        </w:rPr>
        <w:t>enghormatan terhadap Hak Minoritas</w:t>
      </w:r>
      <w:r w:rsidRPr="00776215">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bCs/>
          <w:color w:val="000000" w:themeColor="text1"/>
          <w:sz w:val="24"/>
          <w:szCs w:val="24"/>
        </w:rPr>
        <w:t>Balkan Barat adalah sebuah kawasan yang memiliki banyak etnis. Lemahnya penghormatan terhadap hak minoritas menimbulkan terjadinya perang sipil di kawasan Balkan Barat. Perdamaian dan stabilitas politik di kawasan Balkan Barat sangat bergantung dengan bagaimana negara tersebut men-</w:t>
      </w:r>
      <w:r w:rsidR="002D4D14" w:rsidRPr="00776215">
        <w:rPr>
          <w:rFonts w:ascii="Times New Roman" w:hAnsi="Times New Roman" w:cs="Times New Roman"/>
          <w:bCs/>
          <w:i/>
          <w:color w:val="000000" w:themeColor="text1"/>
          <w:sz w:val="24"/>
          <w:szCs w:val="24"/>
        </w:rPr>
        <w:t xml:space="preserve">treatment </w:t>
      </w:r>
      <w:r w:rsidR="002D4D14" w:rsidRPr="00776215">
        <w:rPr>
          <w:rFonts w:ascii="Times New Roman" w:hAnsi="Times New Roman" w:cs="Times New Roman"/>
          <w:bCs/>
          <w:color w:val="000000" w:themeColor="text1"/>
          <w:sz w:val="24"/>
          <w:szCs w:val="24"/>
        </w:rPr>
        <w:t>hak-hak</w:t>
      </w:r>
      <w:r w:rsidR="002D4D14" w:rsidRPr="00776215">
        <w:rPr>
          <w:rFonts w:ascii="Times New Roman" w:hAnsi="Times New Roman" w:cs="Times New Roman"/>
          <w:bCs/>
          <w:i/>
          <w:color w:val="000000" w:themeColor="text1"/>
          <w:sz w:val="24"/>
          <w:szCs w:val="24"/>
        </w:rPr>
        <w:t xml:space="preserve"> </w:t>
      </w:r>
      <w:r w:rsidR="002D4D14" w:rsidRPr="00776215">
        <w:rPr>
          <w:rFonts w:ascii="Times New Roman" w:hAnsi="Times New Roman" w:cs="Times New Roman"/>
          <w:bCs/>
          <w:color w:val="000000" w:themeColor="text1"/>
          <w:sz w:val="24"/>
          <w:szCs w:val="24"/>
        </w:rPr>
        <w:t>minoritas (Akgun, 2001: 1). Tentu dengan banyaknya macam etnis menimbulkan berbagai macam agenda politik dari masing-masing etnis, karena mereka saling mengedepankan “</w:t>
      </w:r>
      <w:r w:rsidR="002D4D14" w:rsidRPr="00776215">
        <w:rPr>
          <w:rFonts w:ascii="Times New Roman" w:hAnsi="Times New Roman" w:cs="Times New Roman"/>
          <w:bCs/>
          <w:i/>
          <w:color w:val="000000" w:themeColor="text1"/>
          <w:sz w:val="24"/>
          <w:szCs w:val="24"/>
        </w:rPr>
        <w:t>ethnic nationalism</w:t>
      </w:r>
      <w:r w:rsidR="002D4D14" w:rsidRPr="00776215">
        <w:rPr>
          <w:rFonts w:ascii="Times New Roman" w:hAnsi="Times New Roman" w:cs="Times New Roman"/>
          <w:bCs/>
          <w:color w:val="000000" w:themeColor="text1"/>
          <w:sz w:val="24"/>
          <w:szCs w:val="24"/>
        </w:rPr>
        <w:t>” bukan mengedepankan “</w:t>
      </w:r>
      <w:r w:rsidR="002D4D14" w:rsidRPr="00776215">
        <w:rPr>
          <w:rFonts w:ascii="Times New Roman" w:hAnsi="Times New Roman" w:cs="Times New Roman"/>
          <w:bCs/>
          <w:i/>
          <w:color w:val="000000" w:themeColor="text1"/>
          <w:sz w:val="24"/>
          <w:szCs w:val="24"/>
        </w:rPr>
        <w:t>civic nationalism</w:t>
      </w:r>
      <w:r w:rsidR="002D4D14" w:rsidRPr="00776215">
        <w:rPr>
          <w:rFonts w:ascii="Times New Roman" w:hAnsi="Times New Roman" w:cs="Times New Roman"/>
          <w:bCs/>
          <w:color w:val="000000" w:themeColor="text1"/>
          <w:sz w:val="24"/>
          <w:szCs w:val="24"/>
        </w:rPr>
        <w:t>”.</w:t>
      </w:r>
      <w:r w:rsidR="002D4D14" w:rsidRPr="00776215">
        <w:rPr>
          <w:rFonts w:ascii="Times New Roman" w:hAnsi="Times New Roman" w:cs="Times New Roman"/>
          <w:bCs/>
          <w:i/>
          <w:color w:val="000000" w:themeColor="text1"/>
          <w:sz w:val="24"/>
          <w:szCs w:val="24"/>
        </w:rPr>
        <w:t xml:space="preserve"> </w:t>
      </w:r>
    </w:p>
    <w:p w:rsidR="002D4D14" w:rsidRPr="00776215" w:rsidRDefault="00094A58" w:rsidP="00423EB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781BBF">
        <w:rPr>
          <w:rFonts w:ascii="Times New Roman" w:hAnsi="Times New Roman" w:cs="Times New Roman"/>
          <w:bCs/>
          <w:i/>
          <w:color w:val="000000" w:themeColor="text1"/>
          <w:sz w:val="24"/>
          <w:szCs w:val="24"/>
        </w:rPr>
        <w:t>Ketiga</w:t>
      </w:r>
      <w:r w:rsidRPr="00776215">
        <w:rPr>
          <w:rFonts w:ascii="Times New Roman" w:hAnsi="Times New Roman" w:cs="Times New Roman"/>
          <w:bCs/>
          <w:color w:val="000000" w:themeColor="text1"/>
          <w:sz w:val="24"/>
          <w:szCs w:val="24"/>
        </w:rPr>
        <w:t>, k</w:t>
      </w:r>
      <w:r w:rsidR="00C00D0B">
        <w:rPr>
          <w:rFonts w:ascii="Times New Roman" w:hAnsi="Times New Roman" w:cs="Times New Roman"/>
          <w:bCs/>
          <w:color w:val="000000" w:themeColor="text1"/>
          <w:sz w:val="24"/>
          <w:szCs w:val="24"/>
        </w:rPr>
        <w:t>apasitas administrasi publik yang l</w:t>
      </w:r>
      <w:r w:rsidR="002D4D14" w:rsidRPr="00776215">
        <w:rPr>
          <w:rFonts w:ascii="Times New Roman" w:hAnsi="Times New Roman" w:cs="Times New Roman"/>
          <w:bCs/>
          <w:color w:val="000000" w:themeColor="text1"/>
          <w:sz w:val="24"/>
          <w:szCs w:val="24"/>
        </w:rPr>
        <w:t>emah</w:t>
      </w:r>
      <w:r w:rsidRPr="00776215">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bCs/>
          <w:color w:val="000000" w:themeColor="text1"/>
          <w:sz w:val="24"/>
          <w:szCs w:val="24"/>
        </w:rPr>
        <w:t>Administrasi atau yang bisa disebut dengan birokrasi di kawasan Balkan Barat berjalan dengan lamban, berbelit-belit, dan tidak efektif serta tidak efisien. Perkembangan teknologi dalam menopang keefektifan administrasi publik disana tidak dapat berkembang dengan baik. Hal ini juga disebabkan oleh SDM yang tidak berkualitas. Sehingga membuat sebuah kultur administrasi publik yang lemah di kawasan Balkan Barat.</w:t>
      </w:r>
    </w:p>
    <w:p w:rsidR="002D4D14" w:rsidRPr="00776215" w:rsidRDefault="00A40C63" w:rsidP="00423EB1">
      <w:pPr>
        <w:tabs>
          <w:tab w:val="left" w:pos="709"/>
          <w:tab w:val="left" w:pos="993"/>
        </w:tabs>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094A58" w:rsidRPr="00781BBF">
        <w:rPr>
          <w:rFonts w:ascii="Times New Roman" w:hAnsi="Times New Roman" w:cs="Times New Roman"/>
          <w:bCs/>
          <w:i/>
          <w:color w:val="000000" w:themeColor="text1"/>
          <w:sz w:val="24"/>
          <w:szCs w:val="24"/>
        </w:rPr>
        <w:t>Keempat</w:t>
      </w:r>
      <w:r w:rsidR="00094A58" w:rsidRPr="00776215">
        <w:rPr>
          <w:rFonts w:ascii="Times New Roman" w:hAnsi="Times New Roman" w:cs="Times New Roman"/>
          <w:bCs/>
          <w:color w:val="000000" w:themeColor="text1"/>
          <w:sz w:val="24"/>
          <w:szCs w:val="24"/>
        </w:rPr>
        <w:t>, t</w:t>
      </w:r>
      <w:r w:rsidR="00C00D0B">
        <w:rPr>
          <w:rFonts w:ascii="Times New Roman" w:hAnsi="Times New Roman" w:cs="Times New Roman"/>
          <w:bCs/>
          <w:color w:val="000000" w:themeColor="text1"/>
          <w:sz w:val="24"/>
          <w:szCs w:val="24"/>
        </w:rPr>
        <w:t>ingkat s</w:t>
      </w:r>
      <w:r w:rsidR="002D4D14" w:rsidRPr="00776215">
        <w:rPr>
          <w:rFonts w:ascii="Times New Roman" w:hAnsi="Times New Roman" w:cs="Times New Roman"/>
          <w:bCs/>
          <w:color w:val="000000" w:themeColor="text1"/>
          <w:sz w:val="24"/>
          <w:szCs w:val="24"/>
        </w:rPr>
        <w:t>osial-</w:t>
      </w:r>
      <w:r w:rsidR="00C00D0B">
        <w:rPr>
          <w:rFonts w:ascii="Times New Roman" w:hAnsi="Times New Roman" w:cs="Times New Roman"/>
          <w:bCs/>
          <w:color w:val="000000" w:themeColor="text1"/>
          <w:sz w:val="24"/>
          <w:szCs w:val="24"/>
        </w:rPr>
        <w:t>ekonomi yang r</w:t>
      </w:r>
      <w:r w:rsidR="002D4D14" w:rsidRPr="00776215">
        <w:rPr>
          <w:rFonts w:ascii="Times New Roman" w:hAnsi="Times New Roman" w:cs="Times New Roman"/>
          <w:bCs/>
          <w:color w:val="000000" w:themeColor="text1"/>
          <w:sz w:val="24"/>
          <w:szCs w:val="24"/>
        </w:rPr>
        <w:t>endah</w:t>
      </w:r>
      <w:r w:rsidR="00094A58" w:rsidRPr="00776215">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bCs/>
          <w:color w:val="000000" w:themeColor="text1"/>
          <w:sz w:val="24"/>
          <w:szCs w:val="24"/>
        </w:rPr>
        <w:t xml:space="preserve">Di kawasan Balkan Barat, tingkat perekonomian memang </w:t>
      </w:r>
      <w:r w:rsidR="00A10151">
        <w:rPr>
          <w:rFonts w:ascii="Times New Roman" w:hAnsi="Times New Roman" w:cs="Times New Roman"/>
          <w:bCs/>
          <w:color w:val="000000" w:themeColor="text1"/>
          <w:sz w:val="24"/>
          <w:szCs w:val="24"/>
        </w:rPr>
        <w:t xml:space="preserve">masih </w:t>
      </w:r>
      <w:r w:rsidR="00A10151" w:rsidRPr="00776215">
        <w:rPr>
          <w:rFonts w:ascii="Times New Roman" w:hAnsi="Times New Roman" w:cs="Times New Roman"/>
          <w:bCs/>
          <w:color w:val="000000" w:themeColor="text1"/>
          <w:sz w:val="24"/>
          <w:szCs w:val="24"/>
        </w:rPr>
        <w:t>lemah</w:t>
      </w:r>
      <w:r w:rsidR="002D4D14" w:rsidRPr="00776215">
        <w:rPr>
          <w:rFonts w:ascii="Times New Roman" w:hAnsi="Times New Roman" w:cs="Times New Roman"/>
          <w:bCs/>
          <w:color w:val="000000" w:themeColor="text1"/>
          <w:sz w:val="24"/>
          <w:szCs w:val="24"/>
        </w:rPr>
        <w:t>. Misalnya</w:t>
      </w:r>
      <w:r w:rsidR="00C00D0B">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bCs/>
          <w:color w:val="000000" w:themeColor="text1"/>
          <w:sz w:val="24"/>
          <w:szCs w:val="24"/>
        </w:rPr>
        <w:t xml:space="preserve">tingkat pengangguran yang tinggi. Sektor swasta di kawasan Balkan Barat juga tidak bisa berkembang. Dengan adanya hal tersebut maka, tingkat kemiskinan dan standar hidup di kawasan Balkan Barat sangat rendah. </w:t>
      </w:r>
      <w:r w:rsidR="007D2E61" w:rsidRPr="00776215">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bCs/>
          <w:color w:val="000000" w:themeColor="text1"/>
          <w:sz w:val="24"/>
          <w:szCs w:val="24"/>
        </w:rPr>
        <w:t xml:space="preserve">Selain hal di atas, dari segi sosial terjadi masifnya </w:t>
      </w:r>
      <w:r w:rsidR="002D4D14" w:rsidRPr="00776215">
        <w:rPr>
          <w:rFonts w:ascii="Times New Roman" w:hAnsi="Times New Roman" w:cs="Times New Roman"/>
          <w:bCs/>
          <w:i/>
          <w:color w:val="000000" w:themeColor="text1"/>
          <w:sz w:val="24"/>
          <w:szCs w:val="24"/>
        </w:rPr>
        <w:t>brain dain</w:t>
      </w:r>
      <w:r w:rsidR="002D4D14" w:rsidRPr="00776215">
        <w:rPr>
          <w:rFonts w:ascii="Times New Roman" w:hAnsi="Times New Roman" w:cs="Times New Roman"/>
          <w:bCs/>
          <w:color w:val="000000" w:themeColor="text1"/>
          <w:sz w:val="24"/>
          <w:szCs w:val="24"/>
        </w:rPr>
        <w:t xml:space="preserve">. Orang-orang pintar dan berilmu tinggi lebih tertarik untuk pergi bekerja ke luar negeri. Tentunya hal </w:t>
      </w:r>
      <w:r w:rsidR="002D4D14" w:rsidRPr="00776215">
        <w:rPr>
          <w:rFonts w:ascii="Times New Roman" w:hAnsi="Times New Roman" w:cs="Times New Roman"/>
          <w:bCs/>
          <w:color w:val="000000" w:themeColor="text1"/>
          <w:sz w:val="24"/>
          <w:szCs w:val="24"/>
        </w:rPr>
        <w:lastRenderedPageBreak/>
        <w:t>ini membuat SDM, pendidikan, inovasi penelitian dan perkembangan teknologi di kawasan Balkan Barat menjadi rendah.</w:t>
      </w:r>
    </w:p>
    <w:p w:rsidR="002D4D14" w:rsidRPr="00776215" w:rsidRDefault="00094A58" w:rsidP="00423EB1">
      <w:pPr>
        <w:autoSpaceDE w:val="0"/>
        <w:autoSpaceDN w:val="0"/>
        <w:adjustRightInd w:val="0"/>
        <w:spacing w:after="0" w:line="360" w:lineRule="auto"/>
        <w:ind w:firstLine="720"/>
        <w:jc w:val="both"/>
        <w:rPr>
          <w:rFonts w:ascii="Times New Roman" w:hAnsi="Times New Roman" w:cs="Times New Roman"/>
          <w:iCs/>
          <w:color w:val="000000" w:themeColor="text1"/>
          <w:sz w:val="24"/>
          <w:szCs w:val="24"/>
        </w:rPr>
      </w:pPr>
      <w:r w:rsidRPr="00781BBF">
        <w:rPr>
          <w:rFonts w:ascii="Times New Roman" w:hAnsi="Times New Roman" w:cs="Times New Roman"/>
          <w:bCs/>
          <w:i/>
          <w:color w:val="000000" w:themeColor="text1"/>
          <w:sz w:val="24"/>
          <w:szCs w:val="24"/>
        </w:rPr>
        <w:t>Kelima</w:t>
      </w:r>
      <w:r w:rsidRPr="00776215">
        <w:rPr>
          <w:rFonts w:ascii="Times New Roman" w:hAnsi="Times New Roman" w:cs="Times New Roman"/>
          <w:bCs/>
          <w:color w:val="000000" w:themeColor="text1"/>
          <w:sz w:val="24"/>
          <w:szCs w:val="24"/>
        </w:rPr>
        <w:t>, a</w:t>
      </w:r>
      <w:r w:rsidR="00BA6927">
        <w:rPr>
          <w:rFonts w:ascii="Times New Roman" w:hAnsi="Times New Roman" w:cs="Times New Roman"/>
          <w:bCs/>
          <w:color w:val="000000" w:themeColor="text1"/>
          <w:sz w:val="24"/>
          <w:szCs w:val="24"/>
        </w:rPr>
        <w:t>danya k</w:t>
      </w:r>
      <w:r w:rsidR="002D4D14" w:rsidRPr="00776215">
        <w:rPr>
          <w:rFonts w:ascii="Times New Roman" w:hAnsi="Times New Roman" w:cs="Times New Roman"/>
          <w:bCs/>
          <w:color w:val="000000" w:themeColor="text1"/>
          <w:sz w:val="24"/>
          <w:szCs w:val="24"/>
        </w:rPr>
        <w:t xml:space="preserve">ejahatan yang </w:t>
      </w:r>
      <w:r w:rsidR="00C00D0B">
        <w:rPr>
          <w:rFonts w:ascii="Times New Roman" w:hAnsi="Times New Roman" w:cs="Times New Roman"/>
          <w:bCs/>
          <w:color w:val="000000" w:themeColor="text1"/>
          <w:sz w:val="24"/>
          <w:szCs w:val="24"/>
        </w:rPr>
        <w:t>t</w:t>
      </w:r>
      <w:r w:rsidR="002D4D14" w:rsidRPr="00776215">
        <w:rPr>
          <w:rFonts w:ascii="Times New Roman" w:hAnsi="Times New Roman" w:cs="Times New Roman"/>
          <w:bCs/>
          <w:color w:val="000000" w:themeColor="text1"/>
          <w:sz w:val="24"/>
          <w:szCs w:val="24"/>
        </w:rPr>
        <w:t>erorganisir</w:t>
      </w:r>
      <w:r w:rsidRPr="00776215">
        <w:rPr>
          <w:rFonts w:ascii="Times New Roman" w:hAnsi="Times New Roman" w:cs="Times New Roman"/>
          <w:bCs/>
          <w:color w:val="000000" w:themeColor="text1"/>
          <w:sz w:val="24"/>
          <w:szCs w:val="24"/>
        </w:rPr>
        <w:t xml:space="preserve">. </w:t>
      </w:r>
      <w:r w:rsidR="002D4D14" w:rsidRPr="00C00D0B">
        <w:rPr>
          <w:rFonts w:ascii="Times New Roman" w:hAnsi="Times New Roman" w:cs="Times New Roman"/>
          <w:bCs/>
          <w:color w:val="000000" w:themeColor="text1"/>
          <w:sz w:val="24"/>
          <w:szCs w:val="24"/>
        </w:rPr>
        <w:t>Skop</w:t>
      </w:r>
      <w:r w:rsidR="002D4D14" w:rsidRPr="00776215">
        <w:rPr>
          <w:rFonts w:ascii="Times New Roman" w:hAnsi="Times New Roman" w:cs="Times New Roman"/>
          <w:bCs/>
          <w:i/>
          <w:color w:val="000000" w:themeColor="text1"/>
          <w:sz w:val="24"/>
          <w:szCs w:val="24"/>
        </w:rPr>
        <w:t>e</w:t>
      </w:r>
      <w:r w:rsidR="002D4D14" w:rsidRPr="00776215">
        <w:rPr>
          <w:rFonts w:ascii="Times New Roman" w:hAnsi="Times New Roman" w:cs="Times New Roman"/>
          <w:bCs/>
          <w:color w:val="000000" w:themeColor="text1"/>
          <w:sz w:val="24"/>
          <w:szCs w:val="24"/>
        </w:rPr>
        <w:t xml:space="preserve"> kejahatan yang terorganisir yang terdapat di kawasan Balkan Barat adalah </w:t>
      </w:r>
      <w:r w:rsidR="002D4D14" w:rsidRPr="00776215">
        <w:rPr>
          <w:rFonts w:ascii="Times New Roman" w:hAnsi="Times New Roman" w:cs="Times New Roman"/>
          <w:bCs/>
          <w:i/>
          <w:color w:val="000000" w:themeColor="text1"/>
          <w:sz w:val="24"/>
          <w:szCs w:val="24"/>
        </w:rPr>
        <w:t>trafficking drugs; trafficking human beings; smuggling drugs, cigarettes, and weapons</w:t>
      </w:r>
      <w:r w:rsidR="002D4D14" w:rsidRPr="00776215">
        <w:rPr>
          <w:rFonts w:ascii="Times New Roman" w:hAnsi="Times New Roman" w:cs="Times New Roman"/>
          <w:bCs/>
          <w:color w:val="000000" w:themeColor="text1"/>
          <w:sz w:val="24"/>
          <w:szCs w:val="24"/>
        </w:rPr>
        <w:t xml:space="preserve">. </w:t>
      </w:r>
      <w:r w:rsidR="002D4D14" w:rsidRPr="00776215">
        <w:rPr>
          <w:rFonts w:ascii="Times New Roman" w:hAnsi="Times New Roman" w:cs="Times New Roman"/>
          <w:iCs/>
          <w:color w:val="000000" w:themeColor="text1"/>
          <w:sz w:val="24"/>
          <w:szCs w:val="24"/>
        </w:rPr>
        <w:t xml:space="preserve">Balkan Barat, sering disebut dengan </w:t>
      </w:r>
      <w:r w:rsidR="002D4D14" w:rsidRPr="00776215">
        <w:rPr>
          <w:rFonts w:ascii="Times New Roman" w:hAnsi="Times New Roman" w:cs="Times New Roman"/>
          <w:i/>
          <w:iCs/>
          <w:color w:val="000000" w:themeColor="text1"/>
          <w:sz w:val="24"/>
          <w:szCs w:val="24"/>
        </w:rPr>
        <w:t>Balkan Route</w:t>
      </w:r>
      <w:r w:rsidR="002D4D14" w:rsidRPr="00776215">
        <w:rPr>
          <w:rFonts w:ascii="Times New Roman" w:hAnsi="Times New Roman" w:cs="Times New Roman"/>
          <w:iCs/>
          <w:color w:val="000000" w:themeColor="text1"/>
          <w:sz w:val="24"/>
          <w:szCs w:val="24"/>
        </w:rPr>
        <w:t xml:space="preserve">. Kawasan Balkan Barat dijadikan transit dan </w:t>
      </w:r>
      <w:r w:rsidR="002D4D14" w:rsidRPr="00776215">
        <w:rPr>
          <w:rFonts w:ascii="Times New Roman" w:hAnsi="Times New Roman" w:cs="Times New Roman"/>
          <w:i/>
          <w:iCs/>
          <w:color w:val="000000" w:themeColor="text1"/>
          <w:sz w:val="24"/>
          <w:szCs w:val="24"/>
        </w:rPr>
        <w:t xml:space="preserve">storage </w:t>
      </w:r>
      <w:r w:rsidR="002D4D14" w:rsidRPr="00776215">
        <w:rPr>
          <w:rFonts w:ascii="Times New Roman" w:hAnsi="Times New Roman" w:cs="Times New Roman"/>
          <w:iCs/>
          <w:color w:val="000000" w:themeColor="text1"/>
          <w:sz w:val="24"/>
          <w:szCs w:val="24"/>
        </w:rPr>
        <w:t xml:space="preserve">dari </w:t>
      </w:r>
      <w:r w:rsidR="002D4D14" w:rsidRPr="00776215">
        <w:rPr>
          <w:rFonts w:ascii="Times New Roman" w:hAnsi="Times New Roman" w:cs="Times New Roman"/>
          <w:i/>
          <w:iCs/>
          <w:color w:val="000000" w:themeColor="text1"/>
          <w:sz w:val="24"/>
          <w:szCs w:val="24"/>
        </w:rPr>
        <w:t xml:space="preserve">drugs </w:t>
      </w:r>
      <w:r w:rsidR="002D4D14" w:rsidRPr="00776215">
        <w:rPr>
          <w:rFonts w:ascii="Times New Roman" w:hAnsi="Times New Roman" w:cs="Times New Roman"/>
          <w:iCs/>
          <w:color w:val="000000" w:themeColor="text1"/>
          <w:sz w:val="24"/>
          <w:szCs w:val="24"/>
        </w:rPr>
        <w:t xml:space="preserve">yang akan dikirim ke negara di Eropa. Maka hal ini menyebabkan meningkatnya penggunaan narkotika di kawasan Balkan Barat. </w:t>
      </w:r>
    </w:p>
    <w:p w:rsidR="002D4D14" w:rsidRPr="00776215" w:rsidRDefault="00094A58" w:rsidP="00423EB1">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781BBF">
        <w:rPr>
          <w:rFonts w:ascii="Times New Roman" w:hAnsi="Times New Roman" w:cs="Times New Roman"/>
          <w:bCs/>
          <w:i/>
          <w:color w:val="000000" w:themeColor="text1"/>
          <w:sz w:val="24"/>
          <w:szCs w:val="24"/>
        </w:rPr>
        <w:t>Keenam,</w:t>
      </w:r>
      <w:r w:rsidRPr="00776215">
        <w:rPr>
          <w:rFonts w:ascii="Times New Roman" w:hAnsi="Times New Roman" w:cs="Times New Roman"/>
          <w:bCs/>
          <w:color w:val="000000" w:themeColor="text1"/>
          <w:sz w:val="24"/>
          <w:szCs w:val="24"/>
        </w:rPr>
        <w:t xml:space="preserve"> t</w:t>
      </w:r>
      <w:r w:rsidR="00C00D0B">
        <w:rPr>
          <w:rFonts w:ascii="Times New Roman" w:hAnsi="Times New Roman" w:cs="Times New Roman"/>
          <w:bCs/>
          <w:color w:val="000000" w:themeColor="text1"/>
          <w:sz w:val="24"/>
          <w:szCs w:val="24"/>
        </w:rPr>
        <w:t>ekanan terhadap k</w:t>
      </w:r>
      <w:r w:rsidR="002D4D14" w:rsidRPr="00776215">
        <w:rPr>
          <w:rFonts w:ascii="Times New Roman" w:hAnsi="Times New Roman" w:cs="Times New Roman"/>
          <w:bCs/>
          <w:color w:val="000000" w:themeColor="text1"/>
          <w:sz w:val="24"/>
          <w:szCs w:val="24"/>
        </w:rPr>
        <w:t xml:space="preserve">ebebasan </w:t>
      </w:r>
      <w:r w:rsidR="00C00D0B">
        <w:rPr>
          <w:rFonts w:ascii="Times New Roman" w:hAnsi="Times New Roman" w:cs="Times New Roman"/>
          <w:bCs/>
          <w:color w:val="000000" w:themeColor="text1"/>
          <w:sz w:val="24"/>
          <w:szCs w:val="24"/>
        </w:rPr>
        <w:t>p</w:t>
      </w:r>
      <w:r w:rsidRPr="00776215">
        <w:rPr>
          <w:rFonts w:ascii="Times New Roman" w:hAnsi="Times New Roman" w:cs="Times New Roman"/>
          <w:bCs/>
          <w:color w:val="000000" w:themeColor="text1"/>
          <w:sz w:val="24"/>
          <w:szCs w:val="24"/>
        </w:rPr>
        <w:t xml:space="preserve">ers. </w:t>
      </w:r>
      <w:r w:rsidR="002D4D14" w:rsidRPr="00776215">
        <w:rPr>
          <w:rFonts w:ascii="Times New Roman" w:hAnsi="Times New Roman" w:cs="Times New Roman"/>
          <w:bCs/>
          <w:color w:val="000000" w:themeColor="text1"/>
          <w:sz w:val="24"/>
          <w:szCs w:val="24"/>
        </w:rPr>
        <w:t>Masalah yang dihadapi oleh media massa di kawasan Balkan Barat adalah seperti tekanan politik dan ekonomi pada media, kriminalisasi hukum terhadap kesalahan jurnalistik, kejahatan terhadap jurnalistik, dan kepemilikan media. Para pemimpin negara di kawasan Balkan Barat berusaha untuk menekan media agar memberitakan sesuatu yang baik untuk disiarkan kepada masyarakat.</w:t>
      </w:r>
    </w:p>
    <w:p w:rsidR="002D4D14" w:rsidRPr="00776215" w:rsidRDefault="002D4D14" w:rsidP="00423EB1">
      <w:pPr>
        <w:pStyle w:val="ListParagraph"/>
        <w:spacing w:after="0" w:line="360" w:lineRule="auto"/>
        <w:ind w:left="0" w:firstLine="338"/>
        <w:jc w:val="both"/>
        <w:rPr>
          <w:rFonts w:ascii="Times New Roman" w:hAnsi="Times New Roman" w:cs="Times New Roman"/>
          <w:bCs/>
          <w:color w:val="000000" w:themeColor="text1"/>
          <w:sz w:val="24"/>
          <w:szCs w:val="24"/>
        </w:rPr>
      </w:pPr>
    </w:p>
    <w:p w:rsidR="002D4D14" w:rsidRPr="00FC3B0F" w:rsidRDefault="00FC3B0F" w:rsidP="00423EB1">
      <w:pPr>
        <w:spacing w:after="0" w:line="360" w:lineRule="auto"/>
        <w:jc w:val="both"/>
        <w:rPr>
          <w:rFonts w:ascii="Times New Roman" w:hAnsi="Times New Roman" w:cs="Times New Roman"/>
          <w:b/>
          <w:color w:val="000000" w:themeColor="text1"/>
          <w:sz w:val="24"/>
          <w:szCs w:val="24"/>
        </w:rPr>
      </w:pPr>
      <w:r w:rsidRPr="00FC3B0F">
        <w:rPr>
          <w:rFonts w:ascii="Times New Roman" w:hAnsi="Times New Roman" w:cs="Times New Roman"/>
          <w:b/>
          <w:color w:val="000000" w:themeColor="text1"/>
          <w:sz w:val="24"/>
          <w:szCs w:val="24"/>
        </w:rPr>
        <w:t>Kebijakan Uni Eropa</w:t>
      </w:r>
    </w:p>
    <w:p w:rsidR="00DF7A40" w:rsidRDefault="002D4D14" w:rsidP="00423EB1">
      <w:pPr>
        <w:spacing w:after="0" w:line="360" w:lineRule="auto"/>
        <w:jc w:val="both"/>
        <w:rPr>
          <w:rFonts w:ascii="Times New Roman" w:hAnsi="Times New Roman" w:cs="Times New Roman"/>
          <w:iCs/>
          <w:color w:val="000000" w:themeColor="text1"/>
          <w:sz w:val="24"/>
          <w:szCs w:val="24"/>
        </w:rPr>
      </w:pPr>
      <w:r w:rsidRPr="00776215">
        <w:rPr>
          <w:rFonts w:ascii="Times New Roman" w:hAnsi="Times New Roman" w:cs="Times New Roman"/>
          <w:iCs/>
          <w:color w:val="000000" w:themeColor="text1"/>
          <w:sz w:val="24"/>
          <w:szCs w:val="24"/>
        </w:rPr>
        <w:t>Uni Eropa berusaha membantu kawasan Balkan Barat dalam</w:t>
      </w:r>
      <w:r w:rsidR="00766543">
        <w:rPr>
          <w:rFonts w:ascii="Times New Roman" w:hAnsi="Times New Roman" w:cs="Times New Roman"/>
          <w:iCs/>
          <w:color w:val="000000" w:themeColor="text1"/>
          <w:sz w:val="24"/>
          <w:szCs w:val="24"/>
        </w:rPr>
        <w:t xml:space="preserve"> mendorong demo</w:t>
      </w:r>
      <w:r w:rsidRPr="00776215">
        <w:rPr>
          <w:rFonts w:ascii="Times New Roman" w:hAnsi="Times New Roman" w:cs="Times New Roman"/>
          <w:iCs/>
          <w:color w:val="000000" w:themeColor="text1"/>
          <w:sz w:val="24"/>
          <w:szCs w:val="24"/>
        </w:rPr>
        <w:t xml:space="preserve">kratisasikan </w:t>
      </w:r>
      <w:r w:rsidR="00290B64">
        <w:rPr>
          <w:rFonts w:ascii="Times New Roman" w:hAnsi="Times New Roman" w:cs="Times New Roman"/>
          <w:iCs/>
          <w:color w:val="000000" w:themeColor="text1"/>
          <w:sz w:val="24"/>
          <w:szCs w:val="24"/>
        </w:rPr>
        <w:t>di negara-negara ini</w:t>
      </w:r>
      <w:r w:rsidRPr="00776215">
        <w:rPr>
          <w:rFonts w:ascii="Times New Roman" w:hAnsi="Times New Roman" w:cs="Times New Roman"/>
          <w:iCs/>
          <w:color w:val="000000" w:themeColor="text1"/>
          <w:sz w:val="24"/>
          <w:szCs w:val="24"/>
        </w:rPr>
        <w:t xml:space="preserve">. </w:t>
      </w:r>
      <w:r w:rsidR="00DF7A40">
        <w:rPr>
          <w:rFonts w:ascii="Times New Roman" w:hAnsi="Times New Roman" w:cs="Times New Roman"/>
          <w:iCs/>
          <w:color w:val="000000" w:themeColor="text1"/>
          <w:sz w:val="24"/>
          <w:szCs w:val="24"/>
        </w:rPr>
        <w:t xml:space="preserve">Bila suatau negara ingin bergabung dengan Uni Eroopa, </w:t>
      </w:r>
      <w:r w:rsidR="00766543">
        <w:rPr>
          <w:rFonts w:ascii="Times New Roman" w:hAnsi="Times New Roman" w:cs="Times New Roman"/>
          <w:iCs/>
          <w:color w:val="000000" w:themeColor="text1"/>
          <w:sz w:val="24"/>
          <w:szCs w:val="24"/>
        </w:rPr>
        <w:t>n</w:t>
      </w:r>
      <w:r w:rsidR="00DF7A40">
        <w:rPr>
          <w:rFonts w:ascii="Times New Roman" w:hAnsi="Times New Roman" w:cs="Times New Roman"/>
          <w:color w:val="000000" w:themeColor="text1"/>
          <w:sz w:val="24"/>
          <w:szCs w:val="24"/>
        </w:rPr>
        <w:t xml:space="preserve">egara tersebut harus bisa </w:t>
      </w:r>
      <w:r w:rsidR="00DF7A40" w:rsidRPr="00776215">
        <w:rPr>
          <w:rFonts w:ascii="Times New Roman" w:hAnsi="Times New Roman" w:cs="Times New Roman"/>
          <w:color w:val="000000" w:themeColor="text1"/>
          <w:sz w:val="24"/>
          <w:szCs w:val="24"/>
        </w:rPr>
        <w:t xml:space="preserve">memenuhi syarat </w:t>
      </w:r>
      <w:r w:rsidR="00DF7A40">
        <w:rPr>
          <w:rFonts w:ascii="Times New Roman" w:hAnsi="Times New Roman" w:cs="Times New Roman"/>
          <w:i/>
          <w:color w:val="000000" w:themeColor="text1"/>
          <w:sz w:val="24"/>
          <w:szCs w:val="24"/>
        </w:rPr>
        <w:t>Copenhagen Criteria</w:t>
      </w:r>
      <w:r w:rsidR="00DF7A40" w:rsidRPr="00776215">
        <w:rPr>
          <w:rFonts w:ascii="Times New Roman" w:hAnsi="Times New Roman" w:cs="Times New Roman"/>
          <w:color w:val="000000" w:themeColor="text1"/>
          <w:sz w:val="24"/>
          <w:szCs w:val="24"/>
        </w:rPr>
        <w:t xml:space="preserve">. </w:t>
      </w:r>
      <w:r w:rsidR="00DF7A40">
        <w:rPr>
          <w:rFonts w:ascii="Times New Roman" w:hAnsi="Times New Roman" w:cs="Times New Roman"/>
          <w:color w:val="000000" w:themeColor="text1"/>
          <w:sz w:val="24"/>
          <w:szCs w:val="24"/>
        </w:rPr>
        <w:t>Intiny</w:t>
      </w:r>
      <w:r w:rsidR="008F436E">
        <w:rPr>
          <w:rFonts w:ascii="Times New Roman" w:hAnsi="Times New Roman" w:cs="Times New Roman"/>
          <w:color w:val="000000" w:themeColor="text1"/>
          <w:sz w:val="24"/>
          <w:szCs w:val="24"/>
        </w:rPr>
        <w:t>a, negara-negara tersebut harus</w:t>
      </w:r>
      <w:r w:rsidR="00DF7A40" w:rsidRPr="00776215">
        <w:rPr>
          <w:rFonts w:ascii="Times New Roman" w:hAnsi="Times New Roman" w:cs="Times New Roman"/>
          <w:color w:val="000000" w:themeColor="text1"/>
          <w:sz w:val="24"/>
          <w:szCs w:val="24"/>
        </w:rPr>
        <w:t xml:space="preserve"> (1) mampu menciptakan stabilitas institusi yang menjamin demokrasi, penegakan hukum, HAM, dan menghormati hak-hak minoritas; (2) mampu menciptakan sistem ekonomi pasar-bebas; (3) melaksanakan kewajiban sebagai negara anggota.</w:t>
      </w:r>
      <w:r w:rsidR="00DF7A40">
        <w:rPr>
          <w:rFonts w:ascii="Times New Roman" w:hAnsi="Times New Roman" w:cs="Times New Roman"/>
          <w:color w:val="000000" w:themeColor="text1"/>
          <w:sz w:val="24"/>
          <w:szCs w:val="24"/>
        </w:rPr>
        <w:t xml:space="preserve"> Untuk itu, </w:t>
      </w:r>
      <w:r w:rsidRPr="00776215">
        <w:rPr>
          <w:rFonts w:ascii="Times New Roman" w:hAnsi="Times New Roman" w:cs="Times New Roman"/>
          <w:iCs/>
          <w:color w:val="000000" w:themeColor="text1"/>
          <w:sz w:val="24"/>
          <w:szCs w:val="24"/>
        </w:rPr>
        <w:t xml:space="preserve">Uni Eropa </w:t>
      </w:r>
      <w:r w:rsidR="00DF7A40">
        <w:rPr>
          <w:rFonts w:ascii="Times New Roman" w:hAnsi="Times New Roman" w:cs="Times New Roman"/>
          <w:iCs/>
          <w:color w:val="000000" w:themeColor="text1"/>
          <w:sz w:val="24"/>
          <w:szCs w:val="24"/>
        </w:rPr>
        <w:t>mendorong agar negara-negara terse</w:t>
      </w:r>
      <w:r w:rsidR="00766543">
        <w:rPr>
          <w:rFonts w:ascii="Times New Roman" w:hAnsi="Times New Roman" w:cs="Times New Roman"/>
          <w:iCs/>
          <w:color w:val="000000" w:themeColor="text1"/>
          <w:sz w:val="24"/>
          <w:szCs w:val="24"/>
        </w:rPr>
        <w:t>b</w:t>
      </w:r>
      <w:r w:rsidR="00DF7A40">
        <w:rPr>
          <w:rFonts w:ascii="Times New Roman" w:hAnsi="Times New Roman" w:cs="Times New Roman"/>
          <w:iCs/>
          <w:color w:val="000000" w:themeColor="text1"/>
          <w:sz w:val="24"/>
          <w:szCs w:val="24"/>
        </w:rPr>
        <w:t>ut bisa melakukan reformasi menuju ekonomi pasar bebas da</w:t>
      </w:r>
      <w:r w:rsidR="00F23ACD">
        <w:rPr>
          <w:rFonts w:ascii="Times New Roman" w:hAnsi="Times New Roman" w:cs="Times New Roman"/>
          <w:iCs/>
          <w:color w:val="000000" w:themeColor="text1"/>
          <w:sz w:val="24"/>
          <w:szCs w:val="24"/>
        </w:rPr>
        <w:t>n system politik ya</w:t>
      </w:r>
      <w:r w:rsidR="00766543">
        <w:rPr>
          <w:rFonts w:ascii="Times New Roman" w:hAnsi="Times New Roman" w:cs="Times New Roman"/>
          <w:iCs/>
          <w:color w:val="000000" w:themeColor="text1"/>
          <w:sz w:val="24"/>
          <w:szCs w:val="24"/>
        </w:rPr>
        <w:t>n</w:t>
      </w:r>
      <w:r w:rsidR="00F23ACD">
        <w:rPr>
          <w:rFonts w:ascii="Times New Roman" w:hAnsi="Times New Roman" w:cs="Times New Roman"/>
          <w:iCs/>
          <w:color w:val="000000" w:themeColor="text1"/>
          <w:sz w:val="24"/>
          <w:szCs w:val="24"/>
        </w:rPr>
        <w:t xml:space="preserve">g demokratis dengan penciptaan </w:t>
      </w:r>
      <w:r w:rsidR="00F23ACD" w:rsidRPr="00766543">
        <w:rPr>
          <w:rFonts w:ascii="Times New Roman" w:hAnsi="Times New Roman" w:cs="Times New Roman"/>
          <w:iCs/>
          <w:color w:val="000000" w:themeColor="text1"/>
          <w:sz w:val="24"/>
          <w:szCs w:val="24"/>
        </w:rPr>
        <w:t>good governance</w:t>
      </w:r>
      <w:r w:rsidR="00DF7A40" w:rsidRPr="00766543">
        <w:rPr>
          <w:rFonts w:ascii="Times New Roman" w:hAnsi="Times New Roman" w:cs="Times New Roman"/>
          <w:iCs/>
          <w:color w:val="000000" w:themeColor="text1"/>
          <w:sz w:val="24"/>
          <w:szCs w:val="24"/>
        </w:rPr>
        <w:t>.</w:t>
      </w:r>
      <w:r w:rsidR="00DF7A40">
        <w:rPr>
          <w:rFonts w:ascii="Times New Roman" w:hAnsi="Times New Roman" w:cs="Times New Roman"/>
          <w:iCs/>
          <w:color w:val="000000" w:themeColor="text1"/>
          <w:sz w:val="24"/>
          <w:szCs w:val="24"/>
        </w:rPr>
        <w:t xml:space="preserve"> </w:t>
      </w:r>
      <w:r w:rsidR="007672F5">
        <w:rPr>
          <w:rFonts w:ascii="Times New Roman" w:hAnsi="Times New Roman" w:cs="Times New Roman"/>
          <w:iCs/>
          <w:color w:val="000000" w:themeColor="text1"/>
          <w:sz w:val="24"/>
          <w:szCs w:val="24"/>
        </w:rPr>
        <w:tab/>
      </w:r>
    </w:p>
    <w:p w:rsidR="002D4D14" w:rsidRPr="00776215" w:rsidRDefault="002D4D14" w:rsidP="00423EB1">
      <w:pPr>
        <w:spacing w:after="0" w:line="360" w:lineRule="auto"/>
        <w:ind w:firstLine="425"/>
        <w:jc w:val="both"/>
        <w:rPr>
          <w:rFonts w:ascii="Times New Roman" w:hAnsi="Times New Roman" w:cs="Times New Roman"/>
          <w:color w:val="000000" w:themeColor="text1"/>
          <w:sz w:val="24"/>
          <w:szCs w:val="24"/>
        </w:rPr>
      </w:pPr>
    </w:p>
    <w:p w:rsidR="00074696" w:rsidRPr="000F4C3F" w:rsidRDefault="000F4C3F" w:rsidP="00423EB1">
      <w:pPr>
        <w:spacing w:after="0" w:line="360" w:lineRule="auto"/>
        <w:jc w:val="both"/>
        <w:rPr>
          <w:rFonts w:ascii="Times New Roman" w:hAnsi="Times New Roman" w:cs="Times New Roman"/>
          <w:b/>
          <w:color w:val="000000" w:themeColor="text1"/>
          <w:sz w:val="24"/>
          <w:szCs w:val="24"/>
        </w:rPr>
      </w:pPr>
      <w:r w:rsidRPr="000F4C3F">
        <w:rPr>
          <w:rFonts w:ascii="Times New Roman" w:hAnsi="Times New Roman" w:cs="Times New Roman"/>
          <w:b/>
          <w:color w:val="000000" w:themeColor="text1"/>
          <w:sz w:val="24"/>
          <w:szCs w:val="24"/>
        </w:rPr>
        <w:t>Mendorong Ekonomi Pasar-Bebas</w:t>
      </w:r>
    </w:p>
    <w:p w:rsidR="00074696" w:rsidRPr="00776215" w:rsidRDefault="00074696" w:rsidP="00423EB1">
      <w:pPr>
        <w:spacing w:after="0" w:line="360" w:lineRule="auto"/>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Dalam masa transisi dari sistem komunis menuju demokrasi, ada beberapa karakteristik </w:t>
      </w:r>
      <w:r w:rsidR="00F23ACD">
        <w:rPr>
          <w:rFonts w:ascii="Times New Roman" w:hAnsi="Times New Roman" w:cs="Times New Roman"/>
          <w:color w:val="000000" w:themeColor="text1"/>
          <w:sz w:val="24"/>
          <w:szCs w:val="24"/>
        </w:rPr>
        <w:t xml:space="preserve">buruk </w:t>
      </w:r>
      <w:r w:rsidRPr="00776215">
        <w:rPr>
          <w:rFonts w:ascii="Times New Roman" w:hAnsi="Times New Roman" w:cs="Times New Roman"/>
          <w:color w:val="000000" w:themeColor="text1"/>
          <w:sz w:val="24"/>
          <w:szCs w:val="24"/>
        </w:rPr>
        <w:t xml:space="preserve">dalam ekonomi yang melekat di kawasan Balkan Barat. Ciri-ciri tersebut adalah (1) defisit eksternal yang tidak berkelanjutan, (2) level tingkat pengangguran yang sangat tinggi, (3) defisit fiskal yang besar dan tidak berkelanjutan, (4) pertumbuhan ekonomi yang rendah, (5) de-industrialisasi yang sangat cepat, (6) kredibilitas yang </w:t>
      </w:r>
      <w:r w:rsidRPr="00776215">
        <w:rPr>
          <w:rFonts w:ascii="Times New Roman" w:hAnsi="Times New Roman" w:cs="Times New Roman"/>
          <w:color w:val="000000" w:themeColor="text1"/>
          <w:sz w:val="24"/>
          <w:szCs w:val="24"/>
        </w:rPr>
        <w:lastRenderedPageBreak/>
        <w:t>rendah dalam sektor bank dan sistem finansial secara umum, (7) privatisasi yang lambat dan tidak efisien, dan (8) lemahnya peraturan dan institusi ekonomi (</w:t>
      </w:r>
      <w:r w:rsidRPr="00776215">
        <w:rPr>
          <w:rFonts w:ascii="Times New Roman" w:hAnsi="Times New Roman" w:cs="Times New Roman"/>
          <w:noProof/>
          <w:color w:val="000000" w:themeColor="text1"/>
          <w:sz w:val="24"/>
          <w:szCs w:val="24"/>
        </w:rPr>
        <w:t>Vladimir, 1999</w:t>
      </w:r>
      <w:r w:rsidRPr="00776215">
        <w:rPr>
          <w:rFonts w:ascii="Times New Roman" w:hAnsi="Times New Roman" w:cs="Times New Roman"/>
          <w:color w:val="000000" w:themeColor="text1"/>
          <w:sz w:val="24"/>
          <w:szCs w:val="24"/>
        </w:rPr>
        <w:t>: ii).</w:t>
      </w:r>
    </w:p>
    <w:p w:rsidR="00074696" w:rsidRPr="00776215" w:rsidRDefault="00074696"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Untuk mendorong reformasi sistem ekonomi dari sistem sosialis menjadi sistem ekonomi pasar-bebas, Uni Eropa mendorong</w:t>
      </w:r>
      <w:r w:rsidR="00DE5130">
        <w:rPr>
          <w:rFonts w:ascii="Times New Roman" w:hAnsi="Times New Roman" w:cs="Times New Roman"/>
          <w:color w:val="000000" w:themeColor="text1"/>
          <w:sz w:val="24"/>
          <w:szCs w:val="24"/>
        </w:rPr>
        <w:t xml:space="preserve"> liberalisasi ekonomi dengan </w:t>
      </w:r>
      <w:r w:rsidR="00DE5130" w:rsidRPr="00776215">
        <w:rPr>
          <w:rFonts w:ascii="Times New Roman" w:hAnsi="Times New Roman" w:cs="Times New Roman"/>
          <w:color w:val="000000" w:themeColor="text1"/>
          <w:sz w:val="24"/>
          <w:szCs w:val="24"/>
        </w:rPr>
        <w:t>pembentukan</w:t>
      </w:r>
      <w:r w:rsidR="00A52D05">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asosiasi perdagangan bebas kawasan Balkan Barat</w:t>
      </w:r>
      <w:r w:rsidR="00A52D05">
        <w:rPr>
          <w:rFonts w:ascii="Times New Roman" w:hAnsi="Times New Roman" w:cs="Times New Roman"/>
          <w:color w:val="000000" w:themeColor="text1"/>
          <w:sz w:val="24"/>
          <w:szCs w:val="24"/>
        </w:rPr>
        <w:t xml:space="preserve"> yang di</w:t>
      </w:r>
      <w:r w:rsidR="00DE5130">
        <w:rPr>
          <w:rFonts w:ascii="Times New Roman" w:hAnsi="Times New Roman" w:cs="Times New Roman"/>
          <w:color w:val="000000" w:themeColor="text1"/>
          <w:sz w:val="24"/>
          <w:szCs w:val="24"/>
        </w:rPr>
        <w:t>b</w:t>
      </w:r>
      <w:r w:rsidR="00A52D05">
        <w:rPr>
          <w:rFonts w:ascii="Times New Roman" w:hAnsi="Times New Roman" w:cs="Times New Roman"/>
          <w:color w:val="000000" w:themeColor="text1"/>
          <w:sz w:val="24"/>
          <w:szCs w:val="24"/>
        </w:rPr>
        <w:t xml:space="preserve">eri nama </w:t>
      </w:r>
      <w:r w:rsidRPr="00776215">
        <w:rPr>
          <w:rFonts w:ascii="Times New Roman" w:hAnsi="Times New Roman" w:cs="Times New Roman"/>
          <w:color w:val="000000" w:themeColor="text1"/>
          <w:sz w:val="24"/>
          <w:szCs w:val="24"/>
        </w:rPr>
        <w:t xml:space="preserve">CEFTA </w:t>
      </w:r>
      <w:r w:rsidRPr="00776215">
        <w:rPr>
          <w:rFonts w:ascii="Times New Roman" w:hAnsi="Times New Roman" w:cs="Times New Roman"/>
          <w:i/>
          <w:color w:val="000000" w:themeColor="text1"/>
          <w:sz w:val="24"/>
          <w:szCs w:val="24"/>
        </w:rPr>
        <w:t xml:space="preserve">Agreement </w:t>
      </w:r>
      <w:r w:rsidRPr="00776215">
        <w:rPr>
          <w:rFonts w:ascii="Times New Roman" w:hAnsi="Times New Roman" w:cs="Times New Roman"/>
          <w:color w:val="000000" w:themeColor="text1"/>
          <w:sz w:val="24"/>
          <w:szCs w:val="24"/>
        </w:rPr>
        <w:t>2006</w:t>
      </w:r>
      <w:r w:rsidRPr="00776215">
        <w:rPr>
          <w:rFonts w:ascii="Times New Roman" w:hAnsi="Times New Roman" w:cs="Times New Roman"/>
          <w:i/>
          <w:color w:val="000000" w:themeColor="text1"/>
          <w:sz w:val="24"/>
          <w:szCs w:val="24"/>
        </w:rPr>
        <w:t>.</w:t>
      </w:r>
      <w:r w:rsidRPr="00776215">
        <w:rPr>
          <w:rFonts w:ascii="Times New Roman" w:hAnsi="Times New Roman" w:cs="Times New Roman"/>
          <w:color w:val="000000" w:themeColor="text1"/>
          <w:sz w:val="24"/>
          <w:szCs w:val="24"/>
        </w:rPr>
        <w:t xml:space="preserve">  CEFTA </w:t>
      </w:r>
      <w:r w:rsidR="00A52D05" w:rsidRPr="00776215">
        <w:rPr>
          <w:rFonts w:ascii="Times New Roman" w:hAnsi="Times New Roman" w:cs="Times New Roman"/>
          <w:i/>
          <w:color w:val="000000" w:themeColor="text1"/>
          <w:sz w:val="24"/>
          <w:szCs w:val="24"/>
        </w:rPr>
        <w:t xml:space="preserve">Agreement </w:t>
      </w:r>
      <w:r w:rsidR="00A52D05" w:rsidRPr="00776215">
        <w:rPr>
          <w:rFonts w:ascii="Times New Roman" w:hAnsi="Times New Roman" w:cs="Times New Roman"/>
          <w:color w:val="000000" w:themeColor="text1"/>
          <w:sz w:val="24"/>
          <w:szCs w:val="24"/>
        </w:rPr>
        <w:t>ini</w:t>
      </w:r>
      <w:r w:rsidR="00A52D05">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adalah pilar </w:t>
      </w:r>
      <w:r w:rsidR="00A52D05">
        <w:rPr>
          <w:rFonts w:ascii="Times New Roman" w:hAnsi="Times New Roman" w:cs="Times New Roman"/>
          <w:color w:val="000000" w:themeColor="text1"/>
          <w:sz w:val="24"/>
          <w:szCs w:val="24"/>
        </w:rPr>
        <w:t xml:space="preserve">penting </w:t>
      </w:r>
      <w:r w:rsidRPr="00776215">
        <w:rPr>
          <w:rFonts w:ascii="Times New Roman" w:hAnsi="Times New Roman" w:cs="Times New Roman"/>
          <w:color w:val="000000" w:themeColor="text1"/>
          <w:sz w:val="24"/>
          <w:szCs w:val="24"/>
        </w:rPr>
        <w:t xml:space="preserve">dari </w:t>
      </w:r>
      <w:r w:rsidRPr="00776215">
        <w:rPr>
          <w:rFonts w:ascii="Times New Roman" w:hAnsi="Times New Roman" w:cs="Times New Roman"/>
          <w:i/>
          <w:color w:val="000000" w:themeColor="text1"/>
          <w:sz w:val="24"/>
          <w:szCs w:val="24"/>
        </w:rPr>
        <w:t xml:space="preserve">Regional Cooperation </w:t>
      </w:r>
      <w:r w:rsidRPr="00776215">
        <w:rPr>
          <w:rFonts w:ascii="Times New Roman" w:hAnsi="Times New Roman" w:cs="Times New Roman"/>
          <w:color w:val="000000" w:themeColor="text1"/>
          <w:sz w:val="24"/>
          <w:szCs w:val="24"/>
        </w:rPr>
        <w:t xml:space="preserve">di dalam </w:t>
      </w:r>
      <w:r w:rsidR="00A52D05">
        <w:rPr>
          <w:rFonts w:ascii="Times New Roman" w:hAnsi="Times New Roman" w:cs="Times New Roman"/>
          <w:color w:val="000000" w:themeColor="text1"/>
          <w:sz w:val="24"/>
          <w:szCs w:val="24"/>
        </w:rPr>
        <w:t xml:space="preserve">kerangka </w:t>
      </w:r>
      <w:r w:rsidRPr="00776215">
        <w:rPr>
          <w:rFonts w:ascii="Times New Roman" w:hAnsi="Times New Roman" w:cs="Times New Roman"/>
          <w:color w:val="000000" w:themeColor="text1"/>
          <w:sz w:val="24"/>
          <w:szCs w:val="24"/>
        </w:rPr>
        <w:t xml:space="preserve">SAP, dimana negara-negara kandidat yang ingin masuk ke dalam keanggotaan Uni Eropa khususnya di kawasan Balkan Barat, harus </w:t>
      </w:r>
      <w:r w:rsidRPr="00776215">
        <w:rPr>
          <w:rFonts w:ascii="Times New Roman" w:hAnsi="Times New Roman" w:cs="Times New Roman"/>
          <w:i/>
          <w:color w:val="000000" w:themeColor="text1"/>
          <w:sz w:val="24"/>
          <w:szCs w:val="24"/>
        </w:rPr>
        <w:t xml:space="preserve">fully implemented </w:t>
      </w:r>
      <w:r w:rsidRPr="00776215">
        <w:rPr>
          <w:rFonts w:ascii="Times New Roman" w:hAnsi="Times New Roman" w:cs="Times New Roman"/>
          <w:color w:val="000000" w:themeColor="text1"/>
          <w:sz w:val="24"/>
          <w:szCs w:val="24"/>
        </w:rPr>
        <w:t xml:space="preserve">CEFTA </w:t>
      </w:r>
      <w:r w:rsidR="00930EBE" w:rsidRPr="00776215">
        <w:rPr>
          <w:rFonts w:ascii="Times New Roman" w:hAnsi="Times New Roman" w:cs="Times New Roman"/>
          <w:i/>
          <w:color w:val="000000" w:themeColor="text1"/>
          <w:sz w:val="24"/>
          <w:szCs w:val="24"/>
        </w:rPr>
        <w:t xml:space="preserve">Agreement </w:t>
      </w:r>
      <w:r w:rsidR="00930EBE" w:rsidRPr="00776215">
        <w:rPr>
          <w:rFonts w:ascii="Times New Roman" w:hAnsi="Times New Roman" w:cs="Times New Roman"/>
          <w:color w:val="000000" w:themeColor="text1"/>
          <w:sz w:val="24"/>
          <w:szCs w:val="24"/>
        </w:rPr>
        <w:t>ini</w:t>
      </w:r>
      <w:r w:rsidRPr="00776215">
        <w:rPr>
          <w:rFonts w:ascii="Times New Roman" w:hAnsi="Times New Roman" w:cs="Times New Roman"/>
          <w:color w:val="000000" w:themeColor="text1"/>
          <w:sz w:val="24"/>
          <w:szCs w:val="24"/>
        </w:rPr>
        <w:t xml:space="preserve">. Sehingga dalam hal ini, negara-negara di kawasan Balkan Barat tidak dapat menolak </w:t>
      </w:r>
      <w:r w:rsidRPr="00776215">
        <w:rPr>
          <w:rFonts w:ascii="Times New Roman" w:hAnsi="Times New Roman" w:cs="Times New Roman"/>
          <w:i/>
          <w:color w:val="000000" w:themeColor="text1"/>
          <w:sz w:val="24"/>
          <w:szCs w:val="24"/>
        </w:rPr>
        <w:t>issues</w:t>
      </w:r>
      <w:r w:rsidRPr="00776215">
        <w:rPr>
          <w:rFonts w:ascii="Times New Roman" w:hAnsi="Times New Roman" w:cs="Times New Roman"/>
          <w:color w:val="000000" w:themeColor="text1"/>
          <w:sz w:val="24"/>
          <w:szCs w:val="24"/>
        </w:rPr>
        <w:t xml:space="preserve"> dan </w:t>
      </w:r>
      <w:r w:rsidRPr="00776215">
        <w:rPr>
          <w:rFonts w:ascii="Times New Roman" w:hAnsi="Times New Roman" w:cs="Times New Roman"/>
          <w:i/>
          <w:color w:val="000000" w:themeColor="text1"/>
          <w:sz w:val="24"/>
          <w:szCs w:val="24"/>
        </w:rPr>
        <w:t xml:space="preserve">framework </w:t>
      </w:r>
      <w:r w:rsidRPr="00776215">
        <w:rPr>
          <w:rFonts w:ascii="Times New Roman" w:hAnsi="Times New Roman" w:cs="Times New Roman"/>
          <w:color w:val="000000" w:themeColor="text1"/>
          <w:sz w:val="24"/>
          <w:szCs w:val="24"/>
        </w:rPr>
        <w:t xml:space="preserve">yang terdapat di dalam </w:t>
      </w:r>
      <w:r w:rsidR="00A52D05">
        <w:rPr>
          <w:rFonts w:ascii="Times New Roman" w:hAnsi="Times New Roman" w:cs="Times New Roman"/>
          <w:color w:val="000000" w:themeColor="text1"/>
          <w:sz w:val="24"/>
          <w:szCs w:val="24"/>
        </w:rPr>
        <w:t>kerangka ini</w:t>
      </w:r>
      <w:r w:rsidRPr="00776215">
        <w:rPr>
          <w:rFonts w:ascii="Times New Roman" w:hAnsi="Times New Roman" w:cs="Times New Roman"/>
          <w:color w:val="000000" w:themeColor="text1"/>
          <w:sz w:val="24"/>
          <w:szCs w:val="24"/>
        </w:rPr>
        <w:t xml:space="preserve">. </w:t>
      </w:r>
    </w:p>
    <w:p w:rsidR="00074696" w:rsidRPr="00776215" w:rsidRDefault="00074696"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CEFTA </w:t>
      </w:r>
      <w:r w:rsidRPr="00776215">
        <w:rPr>
          <w:rFonts w:ascii="Times New Roman" w:hAnsi="Times New Roman" w:cs="Times New Roman"/>
          <w:i/>
          <w:color w:val="000000" w:themeColor="text1"/>
          <w:sz w:val="24"/>
          <w:szCs w:val="24"/>
        </w:rPr>
        <w:t>Agreement</w:t>
      </w:r>
      <w:r w:rsidRPr="00776215">
        <w:rPr>
          <w:rFonts w:ascii="Times New Roman" w:hAnsi="Times New Roman" w:cs="Times New Roman"/>
          <w:color w:val="000000" w:themeColor="text1"/>
          <w:sz w:val="24"/>
          <w:szCs w:val="24"/>
        </w:rPr>
        <w:t xml:space="preserve"> adalah sebuah asosiasi regional perdagangan bebas di kawasan Balkan Barat dan Eropa Tengah, yang diharapkan mampu </w:t>
      </w:r>
      <w:r w:rsidR="00DE5130">
        <w:rPr>
          <w:rFonts w:ascii="Times New Roman" w:hAnsi="Times New Roman" w:cs="Times New Roman"/>
          <w:color w:val="000000" w:themeColor="text1"/>
          <w:sz w:val="24"/>
          <w:szCs w:val="24"/>
        </w:rPr>
        <w:t xml:space="preserve">menghidupkan dan </w:t>
      </w:r>
      <w:r w:rsidRPr="00776215">
        <w:rPr>
          <w:rFonts w:ascii="Times New Roman" w:hAnsi="Times New Roman" w:cs="Times New Roman"/>
          <w:color w:val="000000" w:themeColor="text1"/>
          <w:sz w:val="24"/>
          <w:szCs w:val="24"/>
        </w:rPr>
        <w:t xml:space="preserve">mengembangkan ekonomi regional. </w:t>
      </w:r>
      <w:r w:rsidR="00A52D05">
        <w:rPr>
          <w:rFonts w:ascii="Times New Roman" w:hAnsi="Times New Roman" w:cs="Times New Roman"/>
          <w:color w:val="000000" w:themeColor="text1"/>
          <w:sz w:val="24"/>
          <w:szCs w:val="24"/>
        </w:rPr>
        <w:t xml:space="preserve">Kerangka ini </w:t>
      </w:r>
      <w:r w:rsidRPr="00776215">
        <w:rPr>
          <w:rFonts w:ascii="Times New Roman" w:hAnsi="Times New Roman" w:cs="Times New Roman"/>
          <w:color w:val="000000" w:themeColor="text1"/>
          <w:sz w:val="24"/>
          <w:szCs w:val="24"/>
        </w:rPr>
        <w:t xml:space="preserve">juga dijadikan sebagai </w:t>
      </w:r>
      <w:r w:rsidRPr="00776215">
        <w:rPr>
          <w:rFonts w:ascii="Times New Roman" w:hAnsi="Times New Roman" w:cs="Times New Roman"/>
          <w:i/>
          <w:color w:val="000000" w:themeColor="text1"/>
          <w:sz w:val="24"/>
          <w:szCs w:val="24"/>
        </w:rPr>
        <w:t>trade facilitation</w:t>
      </w:r>
      <w:r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i/>
          <w:color w:val="000000" w:themeColor="text1"/>
          <w:sz w:val="24"/>
          <w:szCs w:val="24"/>
        </w:rPr>
        <w:t xml:space="preserve">elimination of non-tariff barriers, </w:t>
      </w:r>
      <w:r w:rsidRPr="00776215">
        <w:rPr>
          <w:rFonts w:ascii="Times New Roman" w:hAnsi="Times New Roman" w:cs="Times New Roman"/>
          <w:color w:val="000000" w:themeColor="text1"/>
          <w:sz w:val="24"/>
          <w:szCs w:val="24"/>
        </w:rPr>
        <w:t xml:space="preserve">dan sebagai sebuah aturan dalam bidang investasi, pengadaan publik, perlindungan terhadap </w:t>
      </w:r>
      <w:r w:rsidRPr="00776215">
        <w:rPr>
          <w:rFonts w:ascii="Times New Roman" w:hAnsi="Times New Roman" w:cs="Times New Roman"/>
          <w:i/>
          <w:color w:val="000000" w:themeColor="text1"/>
          <w:sz w:val="24"/>
          <w:szCs w:val="24"/>
        </w:rPr>
        <w:t>property rights</w:t>
      </w:r>
      <w:r w:rsidRPr="00776215">
        <w:rPr>
          <w:rFonts w:ascii="Times New Roman" w:hAnsi="Times New Roman" w:cs="Times New Roman"/>
          <w:color w:val="000000" w:themeColor="text1"/>
          <w:sz w:val="24"/>
          <w:szCs w:val="24"/>
        </w:rPr>
        <w:t xml:space="preserve">, dan kompetisi ekonomi (RCC, 2013: 16). CEFTA </w:t>
      </w:r>
      <w:r w:rsidRPr="00776215">
        <w:rPr>
          <w:rFonts w:ascii="Times New Roman" w:hAnsi="Times New Roman" w:cs="Times New Roman"/>
          <w:i/>
          <w:color w:val="000000" w:themeColor="text1"/>
          <w:sz w:val="24"/>
          <w:szCs w:val="24"/>
        </w:rPr>
        <w:t xml:space="preserve">Agreement </w:t>
      </w:r>
      <w:r w:rsidRPr="00776215">
        <w:rPr>
          <w:rFonts w:ascii="Times New Roman" w:hAnsi="Times New Roman" w:cs="Times New Roman"/>
          <w:color w:val="000000" w:themeColor="text1"/>
          <w:sz w:val="24"/>
          <w:szCs w:val="24"/>
        </w:rPr>
        <w:t>2006 adalah sebuah rekomendasi dari Uni Eropa bagi negara-negara kandidat Uni Eropa dalam membangun sistem ekonomi pasar-bebas di negaranya (</w:t>
      </w:r>
      <w:r w:rsidRPr="00776215">
        <w:rPr>
          <w:rFonts w:ascii="Times New Roman" w:hAnsi="Times New Roman" w:cs="Times New Roman"/>
          <w:noProof/>
          <w:color w:val="000000" w:themeColor="text1"/>
          <w:sz w:val="24"/>
          <w:szCs w:val="24"/>
        </w:rPr>
        <w:t>Mostetschnig, 2011:</w:t>
      </w:r>
      <w:r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noProof/>
          <w:color w:val="000000" w:themeColor="text1"/>
          <w:sz w:val="24"/>
          <w:szCs w:val="24"/>
        </w:rPr>
        <w:t>1).</w:t>
      </w:r>
      <w:r w:rsidR="00930EBE">
        <w:rPr>
          <w:rFonts w:ascii="Times New Roman" w:hAnsi="Times New Roman" w:cs="Times New Roman"/>
          <w:noProof/>
          <w:color w:val="000000" w:themeColor="text1"/>
          <w:sz w:val="24"/>
          <w:szCs w:val="24"/>
        </w:rPr>
        <w:t xml:space="preserve"> </w:t>
      </w:r>
      <w:r w:rsidRPr="00776215">
        <w:rPr>
          <w:rFonts w:ascii="Times New Roman" w:hAnsi="Times New Roman" w:cs="Times New Roman"/>
          <w:color w:val="000000" w:themeColor="text1"/>
          <w:sz w:val="24"/>
          <w:szCs w:val="24"/>
        </w:rPr>
        <w:t xml:space="preserve">Didirikannya CEFTA diharapkan dapat mendorong terciptanya sistem ekonomi pasar-bebas di kawasan </w:t>
      </w:r>
      <w:r w:rsidR="00930EBE">
        <w:rPr>
          <w:rFonts w:ascii="Times New Roman" w:hAnsi="Times New Roman" w:cs="Times New Roman"/>
          <w:color w:val="000000" w:themeColor="text1"/>
          <w:sz w:val="24"/>
          <w:szCs w:val="24"/>
        </w:rPr>
        <w:t xml:space="preserve">ini </w:t>
      </w:r>
      <w:r w:rsidRPr="00776215">
        <w:rPr>
          <w:rFonts w:ascii="Times New Roman" w:hAnsi="Times New Roman" w:cs="Times New Roman"/>
          <w:color w:val="000000" w:themeColor="text1"/>
          <w:sz w:val="24"/>
          <w:szCs w:val="24"/>
        </w:rPr>
        <w:t>dan sebagai wadah untuk “berlatih” melakukan sistem ekonomi pasar-bebas agar negara tersebut bisa masuk ke dalam keanggotaan Uni Eropa.</w:t>
      </w:r>
      <w:r w:rsidR="00583488">
        <w:rPr>
          <w:rFonts w:ascii="Times New Roman" w:hAnsi="Times New Roman" w:cs="Times New Roman"/>
          <w:color w:val="000000" w:themeColor="text1"/>
          <w:sz w:val="24"/>
          <w:szCs w:val="24"/>
        </w:rPr>
        <w:t xml:space="preserve"> </w:t>
      </w:r>
    </w:p>
    <w:p w:rsidR="002D4D14" w:rsidRPr="00776215" w:rsidRDefault="00B417D0" w:rsidP="00423EB1">
      <w:pPr>
        <w:spacing w:after="0" w:line="360" w:lineRule="auto"/>
        <w:ind w:firstLine="720"/>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Dalam kontek</w:t>
      </w:r>
      <w:r w:rsidR="0058348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ini, Uni Eropa memperkenalkan </w:t>
      </w:r>
      <w:r w:rsidR="002D4D14" w:rsidRPr="00776215">
        <w:rPr>
          <w:rFonts w:ascii="Times New Roman" w:hAnsi="Times New Roman" w:cs="Times New Roman"/>
          <w:i/>
          <w:color w:val="000000" w:themeColor="text1"/>
          <w:sz w:val="24"/>
          <w:szCs w:val="24"/>
        </w:rPr>
        <w:t>Stabilization and Association Agreement</w:t>
      </w:r>
      <w:r w:rsidR="00D25965" w:rsidRPr="00776215">
        <w:rPr>
          <w:rFonts w:ascii="Times New Roman" w:hAnsi="Times New Roman" w:cs="Times New Roman"/>
          <w:color w:val="000000" w:themeColor="text1"/>
          <w:sz w:val="24"/>
          <w:szCs w:val="24"/>
        </w:rPr>
        <w:t xml:space="preserve"> (SAA)</w:t>
      </w:r>
      <w:r>
        <w:rPr>
          <w:rFonts w:ascii="Times New Roman" w:hAnsi="Times New Roman" w:cs="Times New Roman"/>
          <w:color w:val="000000" w:themeColor="text1"/>
          <w:sz w:val="24"/>
          <w:szCs w:val="24"/>
        </w:rPr>
        <w:t xml:space="preserve">. SAA </w:t>
      </w:r>
      <w:r w:rsidR="00930EBE" w:rsidRPr="00776215">
        <w:rPr>
          <w:rFonts w:ascii="Times New Roman" w:hAnsi="Times New Roman" w:cs="Times New Roman"/>
          <w:color w:val="000000" w:themeColor="text1"/>
          <w:sz w:val="24"/>
          <w:szCs w:val="24"/>
        </w:rPr>
        <w:t>adalah sebuah</w:t>
      </w:r>
      <w:r w:rsidR="002D4D14" w:rsidRPr="00776215">
        <w:rPr>
          <w:rFonts w:ascii="Times New Roman" w:hAnsi="Times New Roman" w:cs="Times New Roman"/>
          <w:color w:val="000000" w:themeColor="text1"/>
          <w:sz w:val="24"/>
          <w:szCs w:val="24"/>
        </w:rPr>
        <w:t xml:space="preserve"> </w:t>
      </w:r>
      <w:r w:rsidR="00583488">
        <w:rPr>
          <w:rFonts w:ascii="Times New Roman" w:hAnsi="Times New Roman" w:cs="Times New Roman"/>
          <w:color w:val="000000" w:themeColor="text1"/>
          <w:sz w:val="24"/>
          <w:szCs w:val="24"/>
        </w:rPr>
        <w:t xml:space="preserve">perjanjian </w:t>
      </w:r>
      <w:r w:rsidR="002D4D14" w:rsidRPr="00776215">
        <w:rPr>
          <w:rFonts w:ascii="Times New Roman" w:hAnsi="Times New Roman" w:cs="Times New Roman"/>
          <w:color w:val="000000" w:themeColor="text1"/>
          <w:sz w:val="24"/>
          <w:szCs w:val="24"/>
        </w:rPr>
        <w:t xml:space="preserve">yang bertujuan untuk mempromosikan stabilitas dan memberikan fasilitas dalam menuju keanggotaan Uni Eropa. Ada 10 isi mengenai </w:t>
      </w:r>
      <w:r w:rsidR="002D4D14" w:rsidRPr="00776215">
        <w:rPr>
          <w:rFonts w:ascii="Times New Roman" w:hAnsi="Times New Roman" w:cs="Times New Roman"/>
          <w:i/>
          <w:color w:val="000000" w:themeColor="text1"/>
          <w:sz w:val="24"/>
          <w:szCs w:val="24"/>
        </w:rPr>
        <w:t xml:space="preserve">agreement </w:t>
      </w:r>
      <w:r w:rsidR="002D4D14" w:rsidRPr="00776215">
        <w:rPr>
          <w:rFonts w:ascii="Times New Roman" w:hAnsi="Times New Roman" w:cs="Times New Roman"/>
          <w:color w:val="000000" w:themeColor="text1"/>
          <w:sz w:val="24"/>
          <w:szCs w:val="24"/>
        </w:rPr>
        <w:t xml:space="preserve">ini yaitu (1) </w:t>
      </w:r>
      <w:r w:rsidR="002D4D14" w:rsidRPr="00776215">
        <w:rPr>
          <w:rFonts w:ascii="Times New Roman" w:hAnsi="Times New Roman" w:cs="Times New Roman"/>
          <w:i/>
          <w:color w:val="000000" w:themeColor="text1"/>
          <w:sz w:val="24"/>
          <w:szCs w:val="24"/>
        </w:rPr>
        <w:t xml:space="preserve">General Principles; </w:t>
      </w:r>
      <w:r w:rsidR="002D4D14" w:rsidRPr="00776215">
        <w:rPr>
          <w:rFonts w:ascii="Times New Roman" w:hAnsi="Times New Roman" w:cs="Times New Roman"/>
          <w:color w:val="000000" w:themeColor="text1"/>
          <w:sz w:val="24"/>
          <w:szCs w:val="24"/>
        </w:rPr>
        <w:t xml:space="preserve">(2) </w:t>
      </w:r>
      <w:r w:rsidR="002D4D14" w:rsidRPr="00776215">
        <w:rPr>
          <w:rFonts w:ascii="Times New Roman" w:hAnsi="Times New Roman" w:cs="Times New Roman"/>
          <w:i/>
          <w:color w:val="000000" w:themeColor="text1"/>
          <w:sz w:val="24"/>
          <w:szCs w:val="24"/>
        </w:rPr>
        <w:t xml:space="preserve">Political Dialogue; </w:t>
      </w:r>
      <w:r w:rsidR="002D4D14" w:rsidRPr="00776215">
        <w:rPr>
          <w:rFonts w:ascii="Times New Roman" w:hAnsi="Times New Roman" w:cs="Times New Roman"/>
          <w:color w:val="000000" w:themeColor="text1"/>
          <w:sz w:val="24"/>
          <w:szCs w:val="24"/>
        </w:rPr>
        <w:t xml:space="preserve">(3) </w:t>
      </w:r>
      <w:r w:rsidR="002D4D14" w:rsidRPr="00776215">
        <w:rPr>
          <w:rFonts w:ascii="Times New Roman" w:hAnsi="Times New Roman" w:cs="Times New Roman"/>
          <w:i/>
          <w:color w:val="000000" w:themeColor="text1"/>
          <w:sz w:val="24"/>
          <w:szCs w:val="24"/>
        </w:rPr>
        <w:t xml:space="preserve">Regional Cooperation; </w:t>
      </w:r>
      <w:r w:rsidR="002D4D14" w:rsidRPr="00776215">
        <w:rPr>
          <w:rFonts w:ascii="Times New Roman" w:hAnsi="Times New Roman" w:cs="Times New Roman"/>
          <w:color w:val="000000" w:themeColor="text1"/>
          <w:sz w:val="24"/>
          <w:szCs w:val="24"/>
        </w:rPr>
        <w:t xml:space="preserve">(4) </w:t>
      </w:r>
      <w:r w:rsidR="002D4D14" w:rsidRPr="00776215">
        <w:rPr>
          <w:rFonts w:ascii="Times New Roman" w:hAnsi="Times New Roman" w:cs="Times New Roman"/>
          <w:i/>
          <w:color w:val="000000" w:themeColor="text1"/>
          <w:sz w:val="24"/>
          <w:szCs w:val="24"/>
        </w:rPr>
        <w:t xml:space="preserve">Free Movement of Goods; </w:t>
      </w:r>
      <w:r w:rsidR="002D4D14" w:rsidRPr="00776215">
        <w:rPr>
          <w:rFonts w:ascii="Times New Roman" w:hAnsi="Times New Roman" w:cs="Times New Roman"/>
          <w:color w:val="000000" w:themeColor="text1"/>
          <w:sz w:val="24"/>
          <w:szCs w:val="24"/>
        </w:rPr>
        <w:t xml:space="preserve">(5) </w:t>
      </w:r>
      <w:r w:rsidR="002D4D14" w:rsidRPr="00776215">
        <w:rPr>
          <w:rFonts w:ascii="Times New Roman" w:hAnsi="Times New Roman" w:cs="Times New Roman"/>
          <w:bCs/>
          <w:i/>
          <w:color w:val="000000" w:themeColor="text1"/>
          <w:sz w:val="24"/>
          <w:szCs w:val="24"/>
        </w:rPr>
        <w:t xml:space="preserve">Movement of Workers, Establishment, Supply of Services, Movement of Capital; </w:t>
      </w:r>
      <w:r w:rsidR="002D4D14" w:rsidRPr="00776215">
        <w:rPr>
          <w:rFonts w:ascii="Times New Roman" w:hAnsi="Times New Roman" w:cs="Times New Roman"/>
          <w:color w:val="000000" w:themeColor="text1"/>
          <w:sz w:val="24"/>
          <w:szCs w:val="24"/>
        </w:rPr>
        <w:t xml:space="preserve">(6) </w:t>
      </w:r>
      <w:r w:rsidR="002D4D14" w:rsidRPr="00776215">
        <w:rPr>
          <w:rFonts w:ascii="Times New Roman" w:hAnsi="Times New Roman" w:cs="Times New Roman"/>
          <w:bCs/>
          <w:i/>
          <w:color w:val="000000" w:themeColor="text1"/>
          <w:sz w:val="24"/>
          <w:szCs w:val="24"/>
        </w:rPr>
        <w:t xml:space="preserve">Approximation of Laws, Law Enforcement, and Competition Rules; </w:t>
      </w:r>
      <w:r w:rsidR="002D4D14" w:rsidRPr="00776215">
        <w:rPr>
          <w:rFonts w:ascii="Times New Roman" w:hAnsi="Times New Roman" w:cs="Times New Roman"/>
          <w:color w:val="000000" w:themeColor="text1"/>
          <w:sz w:val="24"/>
          <w:szCs w:val="24"/>
        </w:rPr>
        <w:t xml:space="preserve">(7) </w:t>
      </w:r>
      <w:r w:rsidR="002D4D14" w:rsidRPr="00776215">
        <w:rPr>
          <w:rFonts w:ascii="Times New Roman" w:hAnsi="Times New Roman" w:cs="Times New Roman"/>
          <w:bCs/>
          <w:i/>
          <w:color w:val="000000" w:themeColor="text1"/>
          <w:sz w:val="24"/>
          <w:szCs w:val="24"/>
        </w:rPr>
        <w:t xml:space="preserve">Justice, Freedom, and Security; </w:t>
      </w:r>
      <w:r w:rsidR="002D4D14" w:rsidRPr="00776215">
        <w:rPr>
          <w:rFonts w:ascii="Times New Roman" w:hAnsi="Times New Roman" w:cs="Times New Roman"/>
          <w:color w:val="000000" w:themeColor="text1"/>
          <w:sz w:val="24"/>
          <w:szCs w:val="24"/>
        </w:rPr>
        <w:t xml:space="preserve">(8) </w:t>
      </w:r>
      <w:r w:rsidR="002D4D14" w:rsidRPr="00776215">
        <w:rPr>
          <w:rFonts w:ascii="Times New Roman" w:hAnsi="Times New Roman" w:cs="Times New Roman"/>
          <w:bCs/>
          <w:i/>
          <w:color w:val="000000" w:themeColor="text1"/>
          <w:sz w:val="24"/>
          <w:szCs w:val="24"/>
        </w:rPr>
        <w:t xml:space="preserve">Cooperation Policies; </w:t>
      </w:r>
      <w:r w:rsidR="002D4D14" w:rsidRPr="00776215">
        <w:rPr>
          <w:rFonts w:ascii="Times New Roman" w:hAnsi="Times New Roman" w:cs="Times New Roman"/>
          <w:color w:val="000000" w:themeColor="text1"/>
          <w:sz w:val="24"/>
          <w:szCs w:val="24"/>
        </w:rPr>
        <w:t xml:space="preserve">(9) </w:t>
      </w:r>
      <w:r w:rsidR="002D4D14" w:rsidRPr="00776215">
        <w:rPr>
          <w:rFonts w:ascii="Times New Roman" w:hAnsi="Times New Roman" w:cs="Times New Roman"/>
          <w:bCs/>
          <w:i/>
          <w:color w:val="000000" w:themeColor="text1"/>
          <w:sz w:val="24"/>
          <w:szCs w:val="24"/>
        </w:rPr>
        <w:t xml:space="preserve">Financial Cooperation; </w:t>
      </w:r>
      <w:r w:rsidR="002D4D14" w:rsidRPr="00776215">
        <w:rPr>
          <w:rFonts w:ascii="Times New Roman" w:hAnsi="Times New Roman" w:cs="Times New Roman"/>
          <w:bCs/>
          <w:color w:val="000000" w:themeColor="text1"/>
          <w:sz w:val="24"/>
          <w:szCs w:val="24"/>
        </w:rPr>
        <w:t>(</w:t>
      </w:r>
      <w:r w:rsidR="002D4D14" w:rsidRPr="00776215">
        <w:rPr>
          <w:rFonts w:ascii="Times New Roman" w:hAnsi="Times New Roman" w:cs="Times New Roman"/>
          <w:color w:val="000000" w:themeColor="text1"/>
          <w:sz w:val="24"/>
          <w:szCs w:val="24"/>
        </w:rPr>
        <w:t xml:space="preserve">10) </w:t>
      </w:r>
      <w:r w:rsidR="002D4D14" w:rsidRPr="00776215">
        <w:rPr>
          <w:rFonts w:ascii="Times New Roman" w:hAnsi="Times New Roman" w:cs="Times New Roman"/>
          <w:bCs/>
          <w:i/>
          <w:color w:val="000000" w:themeColor="text1"/>
          <w:sz w:val="24"/>
          <w:szCs w:val="24"/>
        </w:rPr>
        <w:t>Institutional, General, and Final Provisions.</w:t>
      </w:r>
    </w:p>
    <w:p w:rsidR="002D4D14" w:rsidRPr="00776215" w:rsidRDefault="00930EBE" w:rsidP="00423EB1">
      <w:pPr>
        <w:pStyle w:val="ListParagraph"/>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Penandatangan SAA antara n</w:t>
      </w:r>
      <w:r w:rsidR="002D4D14" w:rsidRPr="00776215">
        <w:rPr>
          <w:rFonts w:ascii="Times New Roman" w:hAnsi="Times New Roman" w:cs="Times New Roman"/>
          <w:color w:val="000000" w:themeColor="text1"/>
          <w:sz w:val="24"/>
          <w:szCs w:val="24"/>
        </w:rPr>
        <w:t>egara-negara Balkan Barat dengan Uni Eropa</w:t>
      </w:r>
      <w:r w:rsidR="00583488">
        <w:rPr>
          <w:rFonts w:ascii="Times New Roman" w:hAnsi="Times New Roman" w:cs="Times New Roman"/>
          <w:color w:val="000000" w:themeColor="text1"/>
          <w:sz w:val="24"/>
          <w:szCs w:val="24"/>
        </w:rPr>
        <w:t xml:space="preserve"> tergambar dalam table sebagai berikut:</w:t>
      </w:r>
    </w:p>
    <w:p w:rsidR="002D4D14" w:rsidRPr="00776215" w:rsidRDefault="002D4D14" w:rsidP="00423EB1">
      <w:pPr>
        <w:pStyle w:val="ListParagraph"/>
        <w:spacing w:after="0" w:line="480" w:lineRule="auto"/>
        <w:ind w:left="0"/>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drawing>
          <wp:inline distT="0" distB="0" distL="0" distR="0" wp14:anchorId="11EBB64B" wp14:editId="1ABD255A">
            <wp:extent cx="5390865" cy="3613785"/>
            <wp:effectExtent l="0" t="0" r="635" b="5715"/>
            <wp:docPr id="1" name="Picture 7" descr="E:\KULIAH HI\SEMESTER 7\TABEL\TABEL S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ULIAH HI\SEMESTER 7\TABEL\TABEL SAA.png"/>
                    <pic:cNvPicPr>
                      <a:picLocks noChangeAspect="1" noChangeArrowheads="1"/>
                    </pic:cNvPicPr>
                  </pic:nvPicPr>
                  <pic:blipFill>
                    <a:blip r:embed="rId16" cstate="print"/>
                    <a:srcRect/>
                    <a:stretch>
                      <a:fillRect/>
                    </a:stretch>
                  </pic:blipFill>
                  <pic:spPr bwMode="auto">
                    <a:xfrm>
                      <a:off x="0" y="0"/>
                      <a:ext cx="5443328" cy="3648954"/>
                    </a:xfrm>
                    <a:prstGeom prst="rect">
                      <a:avLst/>
                    </a:prstGeom>
                    <a:noFill/>
                    <a:ln w="9525">
                      <a:noFill/>
                      <a:miter lim="800000"/>
                      <a:headEnd/>
                      <a:tailEnd/>
                    </a:ln>
                  </pic:spPr>
                </pic:pic>
              </a:graphicData>
            </a:graphic>
          </wp:inline>
        </w:drawing>
      </w:r>
    </w:p>
    <w:p w:rsidR="002D4D14" w:rsidRPr="00776215" w:rsidRDefault="00583488" w:rsidP="00423EB1">
      <w:pPr>
        <w:pStyle w:val="ListParagraph"/>
        <w:spacing w:after="0" w:line="240" w:lineRule="auto"/>
        <w:ind w:left="0"/>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Sumber :</w:t>
      </w:r>
      <w:r w:rsidR="002D4D14" w:rsidRPr="00776215">
        <w:rPr>
          <w:rFonts w:ascii="Times New Roman" w:hAnsi="Times New Roman" w:cs="Times New Roman"/>
          <w:noProof/>
          <w:color w:val="000000" w:themeColor="text1"/>
          <w:sz w:val="24"/>
          <w:szCs w:val="24"/>
        </w:rPr>
        <w:t xml:space="preserve">Mostetschnig, A. M, 2011, </w:t>
      </w:r>
      <w:r w:rsidR="002D4D14" w:rsidRPr="00776215">
        <w:rPr>
          <w:rFonts w:ascii="Times New Roman" w:hAnsi="Times New Roman" w:cs="Times New Roman"/>
          <w:i/>
          <w:iCs/>
          <w:noProof/>
          <w:color w:val="000000" w:themeColor="text1"/>
          <w:sz w:val="24"/>
          <w:szCs w:val="24"/>
        </w:rPr>
        <w:t>CEFTA and The European Single Market: an appropriate preparatory exercise?</w:t>
      </w:r>
      <w:r w:rsidR="002D4D14" w:rsidRPr="00776215">
        <w:rPr>
          <w:rFonts w:ascii="Times New Roman" w:hAnsi="Times New Roman" w:cs="Times New Roman"/>
          <w:noProof/>
          <w:color w:val="000000" w:themeColor="text1"/>
          <w:sz w:val="24"/>
          <w:szCs w:val="24"/>
        </w:rPr>
        <w:t xml:space="preserve"> Poland: Department of European Interdisciplinary Studies-College of Europe Natolin Campus, hlm 21.</w:t>
      </w:r>
    </w:p>
    <w:p w:rsidR="00074696" w:rsidRDefault="00074696" w:rsidP="00423EB1">
      <w:pPr>
        <w:spacing w:after="0" w:line="480" w:lineRule="auto"/>
        <w:jc w:val="both"/>
        <w:rPr>
          <w:rFonts w:ascii="Times New Roman" w:hAnsi="Times New Roman" w:cs="Times New Roman"/>
          <w:i/>
          <w:color w:val="000000" w:themeColor="text1"/>
          <w:sz w:val="24"/>
          <w:szCs w:val="24"/>
        </w:rPr>
      </w:pPr>
    </w:p>
    <w:p w:rsidR="002D4D14" w:rsidRPr="00776215" w:rsidRDefault="00606CF6" w:rsidP="00423EB1">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Sebagai calon pelamar anggota, </w:t>
      </w:r>
      <w:r w:rsidR="00583488">
        <w:rPr>
          <w:rFonts w:ascii="Times New Roman" w:hAnsi="Times New Roman" w:cs="Times New Roman"/>
          <w:color w:val="000000" w:themeColor="text1"/>
          <w:sz w:val="24"/>
          <w:szCs w:val="24"/>
        </w:rPr>
        <w:t xml:space="preserve">Uni Eropa </w:t>
      </w:r>
      <w:r>
        <w:rPr>
          <w:rFonts w:ascii="Times New Roman" w:hAnsi="Times New Roman" w:cs="Times New Roman"/>
          <w:color w:val="000000" w:themeColor="text1"/>
          <w:sz w:val="24"/>
          <w:szCs w:val="24"/>
        </w:rPr>
        <w:t xml:space="preserve">juga </w:t>
      </w:r>
      <w:r w:rsidR="00583488">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 xml:space="preserve">nggunakan </w:t>
      </w:r>
      <w:r w:rsidR="00074696" w:rsidRPr="00776215">
        <w:rPr>
          <w:rFonts w:ascii="Times New Roman" w:hAnsi="Times New Roman" w:cs="Times New Roman"/>
          <w:i/>
          <w:color w:val="000000" w:themeColor="text1"/>
          <w:sz w:val="24"/>
          <w:szCs w:val="24"/>
        </w:rPr>
        <w:t xml:space="preserve">Pre-Accession Instrument </w:t>
      </w:r>
      <w:r w:rsidR="00074696" w:rsidRPr="00776215">
        <w:rPr>
          <w:rFonts w:ascii="Times New Roman" w:hAnsi="Times New Roman" w:cs="Times New Roman"/>
          <w:color w:val="000000" w:themeColor="text1"/>
          <w:sz w:val="24"/>
          <w:szCs w:val="24"/>
        </w:rPr>
        <w:t>(IPA)</w:t>
      </w:r>
      <w:r w:rsidR="00583488">
        <w:rPr>
          <w:rFonts w:ascii="Times New Roman" w:hAnsi="Times New Roman" w:cs="Times New Roman"/>
          <w:color w:val="000000" w:themeColor="text1"/>
          <w:sz w:val="24"/>
          <w:szCs w:val="24"/>
        </w:rPr>
        <w:t xml:space="preserve"> di kawasan Balkan. </w:t>
      </w:r>
      <w:r w:rsidR="00A74BD5">
        <w:rPr>
          <w:rFonts w:ascii="Times New Roman" w:hAnsi="Times New Roman" w:cs="Times New Roman"/>
          <w:color w:val="000000" w:themeColor="text1"/>
          <w:sz w:val="24"/>
          <w:szCs w:val="24"/>
        </w:rPr>
        <w:t xml:space="preserve"> </w:t>
      </w:r>
      <w:r w:rsidR="00D25965" w:rsidRPr="00776215">
        <w:rPr>
          <w:rFonts w:ascii="Times New Roman" w:hAnsi="Times New Roman" w:cs="Times New Roman"/>
          <w:color w:val="000000" w:themeColor="text1"/>
          <w:sz w:val="24"/>
          <w:szCs w:val="24"/>
        </w:rPr>
        <w:t xml:space="preserve">IPA </w:t>
      </w:r>
      <w:r w:rsidR="002D4D14" w:rsidRPr="00776215">
        <w:rPr>
          <w:rFonts w:ascii="Times New Roman" w:hAnsi="Times New Roman" w:cs="Times New Roman"/>
          <w:color w:val="000000" w:themeColor="text1"/>
          <w:sz w:val="24"/>
          <w:szCs w:val="24"/>
        </w:rPr>
        <w:t xml:space="preserve">adalah sebagai bentuk dari bantuan keuangan dan </w:t>
      </w:r>
      <w:r w:rsidR="00930EBE" w:rsidRPr="00583488">
        <w:rPr>
          <w:rFonts w:ascii="Times New Roman" w:hAnsi="Times New Roman" w:cs="Times New Roman"/>
          <w:color w:val="000000" w:themeColor="text1"/>
          <w:sz w:val="24"/>
          <w:szCs w:val="24"/>
        </w:rPr>
        <w:t xml:space="preserve">bantuan </w:t>
      </w:r>
      <w:r w:rsidR="00583488" w:rsidRPr="00583488">
        <w:rPr>
          <w:rFonts w:ascii="Times New Roman" w:hAnsi="Times New Roman" w:cs="Times New Roman"/>
          <w:color w:val="000000" w:themeColor="text1"/>
          <w:sz w:val="24"/>
          <w:szCs w:val="24"/>
        </w:rPr>
        <w:t>teknis di</w:t>
      </w:r>
      <w:r w:rsidR="002D4D14" w:rsidRPr="00776215">
        <w:rPr>
          <w:rFonts w:ascii="Times New Roman" w:hAnsi="Times New Roman" w:cs="Times New Roman"/>
          <w:color w:val="000000" w:themeColor="text1"/>
          <w:sz w:val="24"/>
          <w:szCs w:val="24"/>
        </w:rPr>
        <w:t xml:space="preserve"> kawasan Balkan Barat</w:t>
      </w:r>
      <w:r w:rsidR="002D4D14" w:rsidRPr="00776215">
        <w:rPr>
          <w:rFonts w:ascii="Times New Roman" w:hAnsi="Times New Roman" w:cs="Times New Roman"/>
          <w:noProof/>
          <w:color w:val="000000" w:themeColor="text1"/>
          <w:sz w:val="24"/>
          <w:szCs w:val="24"/>
        </w:rPr>
        <w:t xml:space="preserve"> (Troncota, 2013</w:t>
      </w:r>
      <w:r w:rsidR="00583488">
        <w:rPr>
          <w:rFonts w:ascii="Times New Roman" w:hAnsi="Times New Roman" w:cs="Times New Roman"/>
          <w:color w:val="000000" w:themeColor="text1"/>
          <w:sz w:val="24"/>
          <w:szCs w:val="24"/>
        </w:rPr>
        <w:t xml:space="preserve">: 80). Uni </w:t>
      </w:r>
      <w:r>
        <w:rPr>
          <w:rFonts w:ascii="Times New Roman" w:hAnsi="Times New Roman" w:cs="Times New Roman"/>
          <w:color w:val="000000" w:themeColor="text1"/>
          <w:sz w:val="24"/>
          <w:szCs w:val="24"/>
        </w:rPr>
        <w:t xml:space="preserve">Eropa </w:t>
      </w:r>
      <w:r w:rsidRPr="00776215">
        <w:rPr>
          <w:rFonts w:ascii="Times New Roman" w:hAnsi="Times New Roman" w:cs="Times New Roman"/>
          <w:color w:val="000000" w:themeColor="text1"/>
          <w:sz w:val="24"/>
          <w:szCs w:val="24"/>
        </w:rPr>
        <w:t>memberikan</w:t>
      </w:r>
      <w:r w:rsidR="002D4D14" w:rsidRPr="00776215">
        <w:rPr>
          <w:rFonts w:ascii="Times New Roman" w:hAnsi="Times New Roman" w:cs="Times New Roman"/>
          <w:color w:val="000000" w:themeColor="text1"/>
          <w:sz w:val="24"/>
          <w:szCs w:val="24"/>
        </w:rPr>
        <w:t xml:space="preserve"> </w:t>
      </w:r>
      <w:r w:rsidR="002D4D14" w:rsidRPr="00776215">
        <w:rPr>
          <w:rFonts w:ascii="Times New Roman" w:hAnsi="Times New Roman" w:cs="Times New Roman"/>
          <w:i/>
          <w:color w:val="000000" w:themeColor="text1"/>
          <w:sz w:val="24"/>
          <w:szCs w:val="24"/>
        </w:rPr>
        <w:t>economic support package</w:t>
      </w:r>
      <w:r w:rsidR="002D4D14" w:rsidRPr="00776215">
        <w:rPr>
          <w:rFonts w:ascii="Times New Roman" w:hAnsi="Times New Roman" w:cs="Times New Roman"/>
          <w:color w:val="000000" w:themeColor="text1"/>
          <w:sz w:val="24"/>
          <w:szCs w:val="24"/>
        </w:rPr>
        <w:t xml:space="preserve"> yang memiliki efek besar dalam demokratisasi dalam hal mereformasi institusi.</w:t>
      </w:r>
      <w:r w:rsidR="00930EBE">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Bantuan keuangan IPA ini dilakukan dalam dua kali periode, yaitu IPA I dari tahun 2007-2013 dan IPA II dari tahun 2014-2020. Bantuan keuangan pada periode 1 yaitu IPA I, Uni Eropa telah menghabiskan dana sebesar 11.5 milyar Euro untuk kawasan Balkan Barat. Sedangkan di dalam IPA II, sampai saat ini Uni Eropa telah menghabiskan dana sebesar 11.7 milyar Euro untuk kawasan Balkan Barat. Target dari IPA II sendiri berusaha untuk meng-</w:t>
      </w:r>
      <w:r w:rsidR="002D4D14" w:rsidRPr="00776215">
        <w:rPr>
          <w:rFonts w:ascii="Times New Roman" w:hAnsi="Times New Roman" w:cs="Times New Roman"/>
          <w:i/>
          <w:color w:val="000000" w:themeColor="text1"/>
          <w:sz w:val="24"/>
          <w:szCs w:val="24"/>
        </w:rPr>
        <w:t>cover</w:t>
      </w:r>
      <w:r w:rsidR="002D4D14" w:rsidRPr="00776215">
        <w:rPr>
          <w:rFonts w:ascii="Times New Roman" w:hAnsi="Times New Roman" w:cs="Times New Roman"/>
          <w:color w:val="000000" w:themeColor="text1"/>
          <w:sz w:val="24"/>
          <w:szCs w:val="24"/>
        </w:rPr>
        <w:t xml:space="preserve"> seluruh sektor demokrasi dan pemerintahan, penegakan hukum, dan pertumbuhan ekonomi.</w:t>
      </w:r>
      <w:r w:rsidR="00FC3B0F">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 xml:space="preserve">Dalam memberikan bantuan keuangan tersebut, Uni Eropa melakukan </w:t>
      </w:r>
      <w:r w:rsidR="002D4D14" w:rsidRPr="00776215">
        <w:rPr>
          <w:rFonts w:ascii="Times New Roman" w:hAnsi="Times New Roman" w:cs="Times New Roman"/>
          <w:i/>
          <w:color w:val="000000" w:themeColor="text1"/>
          <w:sz w:val="24"/>
          <w:szCs w:val="24"/>
        </w:rPr>
        <w:t xml:space="preserve">monitoring </w:t>
      </w:r>
      <w:r w:rsidR="002D4D14" w:rsidRPr="00776215">
        <w:rPr>
          <w:rFonts w:ascii="Times New Roman" w:hAnsi="Times New Roman" w:cs="Times New Roman"/>
          <w:color w:val="000000" w:themeColor="text1"/>
          <w:sz w:val="24"/>
          <w:szCs w:val="24"/>
        </w:rPr>
        <w:t xml:space="preserve">dan evaluasi. Hal tersebut </w:t>
      </w:r>
      <w:r w:rsidR="002D4D14" w:rsidRPr="00776215">
        <w:rPr>
          <w:rFonts w:ascii="Times New Roman" w:hAnsi="Times New Roman" w:cs="Times New Roman"/>
          <w:color w:val="000000" w:themeColor="text1"/>
          <w:sz w:val="24"/>
          <w:szCs w:val="24"/>
        </w:rPr>
        <w:lastRenderedPageBreak/>
        <w:t xml:space="preserve">dilakukan oleh </w:t>
      </w:r>
      <w:r w:rsidR="002D4D14" w:rsidRPr="00776215">
        <w:rPr>
          <w:rFonts w:ascii="Times New Roman" w:hAnsi="Times New Roman" w:cs="Times New Roman"/>
          <w:i/>
          <w:color w:val="000000" w:themeColor="text1"/>
          <w:sz w:val="24"/>
          <w:szCs w:val="24"/>
        </w:rPr>
        <w:t xml:space="preserve">Joint Monitoring Committees, </w:t>
      </w:r>
      <w:r w:rsidR="002D4D14" w:rsidRPr="00776215">
        <w:rPr>
          <w:rFonts w:ascii="Times New Roman" w:hAnsi="Times New Roman" w:cs="Times New Roman"/>
          <w:color w:val="000000" w:themeColor="text1"/>
          <w:sz w:val="24"/>
          <w:szCs w:val="24"/>
        </w:rPr>
        <w:t xml:space="preserve">yang kemudian Komisi Eropa mengeluarkan </w:t>
      </w:r>
      <w:r w:rsidR="002D4D14" w:rsidRPr="00776215">
        <w:rPr>
          <w:rFonts w:ascii="Times New Roman" w:hAnsi="Times New Roman" w:cs="Times New Roman"/>
          <w:bCs/>
          <w:i/>
          <w:color w:val="000000" w:themeColor="text1"/>
          <w:sz w:val="24"/>
          <w:szCs w:val="24"/>
        </w:rPr>
        <w:t xml:space="preserve">Annual Report on Pre-Accession Assistance </w:t>
      </w:r>
      <w:r w:rsidR="002D4D14" w:rsidRPr="00776215">
        <w:rPr>
          <w:rFonts w:ascii="Times New Roman" w:hAnsi="Times New Roman" w:cs="Times New Roman"/>
          <w:bCs/>
          <w:color w:val="000000" w:themeColor="text1"/>
          <w:sz w:val="24"/>
          <w:szCs w:val="24"/>
        </w:rPr>
        <w:t>untuk mem-</w:t>
      </w:r>
      <w:r w:rsidR="002D4D14" w:rsidRPr="00776215">
        <w:rPr>
          <w:rFonts w:ascii="Times New Roman" w:hAnsi="Times New Roman" w:cs="Times New Roman"/>
          <w:bCs/>
          <w:i/>
          <w:color w:val="000000" w:themeColor="text1"/>
          <w:sz w:val="24"/>
          <w:szCs w:val="24"/>
        </w:rPr>
        <w:t xml:space="preserve">publish </w:t>
      </w:r>
      <w:r w:rsidR="002D4D14" w:rsidRPr="00776215">
        <w:rPr>
          <w:rFonts w:ascii="Times New Roman" w:hAnsi="Times New Roman" w:cs="Times New Roman"/>
          <w:bCs/>
          <w:color w:val="000000" w:themeColor="text1"/>
          <w:sz w:val="24"/>
          <w:szCs w:val="24"/>
        </w:rPr>
        <w:t>budget yang diimplementasikan per-tahunnya. Evaluasi mengenai program tersebut</w:t>
      </w:r>
      <w:r w:rsidR="002D4D14" w:rsidRPr="00776215">
        <w:rPr>
          <w:rFonts w:ascii="Times New Roman" w:hAnsi="Times New Roman" w:cs="Times New Roman"/>
          <w:bCs/>
          <w:i/>
          <w:color w:val="000000" w:themeColor="text1"/>
          <w:sz w:val="24"/>
          <w:szCs w:val="24"/>
        </w:rPr>
        <w:t xml:space="preserve"> </w:t>
      </w:r>
      <w:r w:rsidR="002D4D14" w:rsidRPr="00776215">
        <w:rPr>
          <w:rFonts w:ascii="Times New Roman" w:hAnsi="Times New Roman" w:cs="Times New Roman"/>
          <w:bCs/>
          <w:color w:val="000000" w:themeColor="text1"/>
          <w:sz w:val="24"/>
          <w:szCs w:val="24"/>
        </w:rPr>
        <w:t xml:space="preserve">dinilai berdasarkan indikator yang terdapat di dalam </w:t>
      </w:r>
      <w:r w:rsidR="002D4D14" w:rsidRPr="00776215">
        <w:rPr>
          <w:rFonts w:ascii="Times New Roman" w:hAnsi="Times New Roman" w:cs="Times New Roman"/>
          <w:bCs/>
          <w:i/>
          <w:color w:val="000000" w:themeColor="text1"/>
          <w:sz w:val="24"/>
          <w:szCs w:val="24"/>
        </w:rPr>
        <w:t>Strategy Papers and the Programmes</w:t>
      </w:r>
      <w:r w:rsidR="002D4D14" w:rsidRPr="00776215">
        <w:rPr>
          <w:rFonts w:ascii="Times New Roman" w:hAnsi="Times New Roman" w:cs="Times New Roman"/>
          <w:bCs/>
          <w:color w:val="000000" w:themeColor="text1"/>
          <w:sz w:val="24"/>
          <w:szCs w:val="24"/>
        </w:rPr>
        <w:t xml:space="preserve">. </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Sebelum mengeluarkan kebijakan mengenai IPA, U</w:t>
      </w:r>
      <w:r w:rsidR="00834D1C">
        <w:rPr>
          <w:rFonts w:ascii="Times New Roman" w:hAnsi="Times New Roman" w:cs="Times New Roman"/>
          <w:color w:val="000000" w:themeColor="text1"/>
          <w:sz w:val="24"/>
          <w:szCs w:val="24"/>
        </w:rPr>
        <w:t xml:space="preserve">ni Eropa mengeluarkan kebijakan </w:t>
      </w:r>
      <w:r w:rsidRPr="00776215">
        <w:rPr>
          <w:rFonts w:ascii="Times New Roman" w:hAnsi="Times New Roman" w:cs="Times New Roman"/>
          <w:color w:val="000000" w:themeColor="text1"/>
          <w:sz w:val="24"/>
          <w:szCs w:val="24"/>
        </w:rPr>
        <w:t xml:space="preserve">CARDS </w:t>
      </w:r>
      <w:r w:rsidRPr="00776215">
        <w:rPr>
          <w:rFonts w:ascii="Times New Roman" w:hAnsi="Times New Roman" w:cs="Times New Roman"/>
          <w:i/>
          <w:color w:val="000000" w:themeColor="text1"/>
          <w:sz w:val="24"/>
          <w:szCs w:val="24"/>
        </w:rPr>
        <w:t>Programme (</w:t>
      </w:r>
      <w:r w:rsidRPr="00776215">
        <w:rPr>
          <w:rFonts w:ascii="Times New Roman" w:eastAsia="TimesNewRomanPSMT" w:hAnsi="Times New Roman" w:cs="Times New Roman"/>
          <w:i/>
          <w:color w:val="000000" w:themeColor="text1"/>
          <w:sz w:val="24"/>
          <w:szCs w:val="24"/>
        </w:rPr>
        <w:t>Community Assistance for Reconstruction Development and Stabilization)</w:t>
      </w:r>
      <w:r w:rsidRPr="00776215">
        <w:rPr>
          <w:rFonts w:ascii="Times New Roman" w:eastAsia="TimesNewRomanPSMT"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untuk negara-negara di kawasan Balkan Barat. </w:t>
      </w:r>
      <w:r w:rsidRPr="00776215">
        <w:rPr>
          <w:rFonts w:ascii="Times New Roman" w:eastAsia="TimesNewRomanPSMT" w:hAnsi="Times New Roman" w:cs="Times New Roman"/>
          <w:color w:val="000000" w:themeColor="text1"/>
          <w:sz w:val="24"/>
          <w:szCs w:val="24"/>
        </w:rPr>
        <w:t xml:space="preserve">Kebijakan CARDS ini dibuat pada tahun 2000-2006. Uni Eropa memiliki budget sebesar 4.65 milyar Euro untuk membantu dalam sektor (1) </w:t>
      </w:r>
      <w:r w:rsidRPr="00776215">
        <w:rPr>
          <w:rFonts w:ascii="Times New Roman" w:eastAsia="TimesNewRomanPSMT" w:hAnsi="Times New Roman" w:cs="Times New Roman"/>
          <w:i/>
          <w:color w:val="000000" w:themeColor="text1"/>
          <w:sz w:val="24"/>
          <w:szCs w:val="24"/>
        </w:rPr>
        <w:t xml:space="preserve">justice and home affairs, </w:t>
      </w:r>
      <w:r w:rsidRPr="00776215">
        <w:rPr>
          <w:rFonts w:ascii="Times New Roman" w:eastAsia="TimesNewRomanPSMT" w:hAnsi="Times New Roman" w:cs="Times New Roman"/>
          <w:color w:val="000000" w:themeColor="text1"/>
          <w:sz w:val="24"/>
          <w:szCs w:val="24"/>
        </w:rPr>
        <w:t xml:space="preserve">(2) </w:t>
      </w:r>
      <w:r w:rsidRPr="00776215">
        <w:rPr>
          <w:rFonts w:ascii="Times New Roman" w:eastAsia="TimesNewRomanPSMT" w:hAnsi="Times New Roman" w:cs="Times New Roman"/>
          <w:i/>
          <w:color w:val="000000" w:themeColor="text1"/>
          <w:sz w:val="24"/>
          <w:szCs w:val="24"/>
        </w:rPr>
        <w:t>administrative capacity building</w:t>
      </w:r>
      <w:r w:rsidRPr="00776215">
        <w:rPr>
          <w:rFonts w:ascii="Times New Roman" w:eastAsia="TimesNewRomanPSMT" w:hAnsi="Times New Roman" w:cs="Times New Roman"/>
          <w:color w:val="000000" w:themeColor="text1"/>
          <w:sz w:val="24"/>
          <w:szCs w:val="24"/>
        </w:rPr>
        <w:t xml:space="preserve">, (3) </w:t>
      </w:r>
      <w:r w:rsidRPr="00776215">
        <w:rPr>
          <w:rFonts w:ascii="Times New Roman" w:eastAsia="TimesNewRomanPSMT" w:hAnsi="Times New Roman" w:cs="Times New Roman"/>
          <w:i/>
          <w:color w:val="000000" w:themeColor="text1"/>
          <w:sz w:val="24"/>
          <w:szCs w:val="24"/>
        </w:rPr>
        <w:t xml:space="preserve">economic and social development, </w:t>
      </w:r>
      <w:r w:rsidRPr="00776215">
        <w:rPr>
          <w:rFonts w:ascii="Times New Roman" w:eastAsia="TimesNewRomanPSMT" w:hAnsi="Times New Roman" w:cs="Times New Roman"/>
          <w:color w:val="000000" w:themeColor="text1"/>
          <w:sz w:val="24"/>
          <w:szCs w:val="24"/>
        </w:rPr>
        <w:t xml:space="preserve">(4) </w:t>
      </w:r>
      <w:r w:rsidRPr="00776215">
        <w:rPr>
          <w:rFonts w:ascii="Times New Roman" w:eastAsia="TimesNewRomanPSMT" w:hAnsi="Times New Roman" w:cs="Times New Roman"/>
          <w:i/>
          <w:color w:val="000000" w:themeColor="text1"/>
          <w:sz w:val="24"/>
          <w:szCs w:val="24"/>
        </w:rPr>
        <w:t>democratic stabilization</w:t>
      </w:r>
      <w:r w:rsidRPr="00776215">
        <w:rPr>
          <w:rFonts w:ascii="Times New Roman" w:eastAsia="TimesNewRomanPSMT" w:hAnsi="Times New Roman" w:cs="Times New Roman"/>
          <w:color w:val="000000" w:themeColor="text1"/>
          <w:sz w:val="24"/>
          <w:szCs w:val="24"/>
        </w:rPr>
        <w:t xml:space="preserve">, (5) </w:t>
      </w:r>
      <w:r w:rsidRPr="00776215">
        <w:rPr>
          <w:rFonts w:ascii="Times New Roman" w:eastAsia="TimesNewRomanPSMT" w:hAnsi="Times New Roman" w:cs="Times New Roman"/>
          <w:i/>
          <w:color w:val="000000" w:themeColor="text1"/>
          <w:sz w:val="24"/>
          <w:szCs w:val="24"/>
        </w:rPr>
        <w:t>environment and natural resources</w:t>
      </w:r>
      <w:r w:rsidRPr="00776215">
        <w:rPr>
          <w:rFonts w:ascii="Times New Roman" w:eastAsia="TimesNewRomanPSMT" w:hAnsi="Times New Roman" w:cs="Times New Roman"/>
          <w:color w:val="000000" w:themeColor="text1"/>
          <w:sz w:val="24"/>
          <w:szCs w:val="24"/>
        </w:rPr>
        <w:t>.</w:t>
      </w:r>
      <w:r w:rsidRPr="00776215">
        <w:rPr>
          <w:rFonts w:ascii="Times New Roman" w:eastAsia="TimesNewRomanPSMT" w:hAnsi="Times New Roman" w:cs="Times New Roman"/>
          <w:i/>
          <w:color w:val="000000" w:themeColor="text1"/>
          <w:sz w:val="24"/>
          <w:szCs w:val="24"/>
        </w:rPr>
        <w:t xml:space="preserve"> </w:t>
      </w:r>
      <w:r w:rsidRPr="00776215">
        <w:rPr>
          <w:rFonts w:ascii="Times New Roman" w:eastAsia="TimesNewRomanPSMT" w:hAnsi="Times New Roman" w:cs="Times New Roman"/>
          <w:color w:val="000000" w:themeColor="text1"/>
          <w:sz w:val="24"/>
          <w:szCs w:val="24"/>
        </w:rPr>
        <w:t xml:space="preserve"> </w:t>
      </w:r>
    </w:p>
    <w:p w:rsidR="002D4D14" w:rsidRPr="00776215" w:rsidRDefault="002D4D14" w:rsidP="00423EB1">
      <w:pPr>
        <w:pStyle w:val="ListParagraph"/>
        <w:spacing w:after="0" w:line="360" w:lineRule="auto"/>
        <w:ind w:left="0" w:firstLine="425"/>
        <w:jc w:val="both"/>
        <w:rPr>
          <w:rFonts w:ascii="Times New Roman" w:hAnsi="Times New Roman" w:cs="Times New Roman"/>
          <w:bCs/>
          <w:color w:val="000000" w:themeColor="text1"/>
          <w:sz w:val="24"/>
          <w:szCs w:val="24"/>
        </w:rPr>
      </w:pPr>
    </w:p>
    <w:p w:rsidR="002D4D14" w:rsidRPr="000F4C3F" w:rsidRDefault="000F4C3F" w:rsidP="00423EB1">
      <w:pPr>
        <w:spacing w:after="0" w:line="360" w:lineRule="auto"/>
        <w:jc w:val="both"/>
        <w:rPr>
          <w:rFonts w:ascii="Times New Roman" w:hAnsi="Times New Roman" w:cs="Times New Roman"/>
          <w:b/>
          <w:i/>
          <w:color w:val="000000" w:themeColor="text1"/>
          <w:sz w:val="24"/>
          <w:szCs w:val="24"/>
        </w:rPr>
      </w:pPr>
      <w:r w:rsidRPr="000F4C3F">
        <w:rPr>
          <w:rFonts w:ascii="Times New Roman" w:hAnsi="Times New Roman" w:cs="Times New Roman"/>
          <w:b/>
          <w:color w:val="000000" w:themeColor="text1"/>
          <w:sz w:val="24"/>
          <w:szCs w:val="24"/>
        </w:rPr>
        <w:t xml:space="preserve">Mendorong </w:t>
      </w:r>
      <w:r w:rsidRPr="000F4C3F">
        <w:rPr>
          <w:rFonts w:ascii="Times New Roman" w:hAnsi="Times New Roman" w:cs="Times New Roman"/>
          <w:b/>
          <w:i/>
          <w:color w:val="000000" w:themeColor="text1"/>
          <w:sz w:val="24"/>
          <w:szCs w:val="24"/>
        </w:rPr>
        <w:t>Good Governance</w:t>
      </w:r>
    </w:p>
    <w:p w:rsidR="002D4D14" w:rsidRPr="00776215" w:rsidRDefault="00930EBE" w:rsidP="00423EB1">
      <w:pPr>
        <w:spacing w:after="0" w:line="360" w:lineRule="auto"/>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Uni Eropa juga melak</w:t>
      </w:r>
      <w:r w:rsidR="00CB143C">
        <w:rPr>
          <w:rFonts w:ascii="Times New Roman" w:hAnsi="Times New Roman" w:cs="Times New Roman"/>
          <w:color w:val="000000" w:themeColor="text1"/>
          <w:sz w:val="24"/>
          <w:szCs w:val="24"/>
        </w:rPr>
        <w:t>uk</w:t>
      </w:r>
      <w:r>
        <w:rPr>
          <w:rFonts w:ascii="Times New Roman" w:hAnsi="Times New Roman" w:cs="Times New Roman"/>
          <w:color w:val="000000" w:themeColor="text1"/>
          <w:sz w:val="24"/>
          <w:szCs w:val="24"/>
        </w:rPr>
        <w:t xml:space="preserve">an dorongan agar terciptanya suatu </w:t>
      </w:r>
      <w:r w:rsidRPr="00930EBE">
        <w:rPr>
          <w:rFonts w:ascii="Times New Roman" w:hAnsi="Times New Roman" w:cs="Times New Roman"/>
          <w:i/>
          <w:color w:val="000000" w:themeColor="text1"/>
          <w:sz w:val="24"/>
          <w:szCs w:val="24"/>
        </w:rPr>
        <w:t>good governance</w:t>
      </w:r>
      <w:r>
        <w:rPr>
          <w:rFonts w:ascii="Times New Roman" w:hAnsi="Times New Roman" w:cs="Times New Roman"/>
          <w:color w:val="000000" w:themeColor="text1"/>
          <w:sz w:val="24"/>
          <w:szCs w:val="24"/>
        </w:rPr>
        <w:t xml:space="preserve"> di Balkan Barat melalui kebijaknnya untuk dalam beberapa bidan</w:t>
      </w:r>
      <w:r w:rsidR="004E3D16">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w:t>
      </w:r>
      <w:r w:rsidR="00CB143C">
        <w:rPr>
          <w:rFonts w:ascii="Times New Roman" w:hAnsi="Times New Roman" w:cs="Times New Roman"/>
          <w:color w:val="000000" w:themeColor="text1"/>
          <w:sz w:val="24"/>
          <w:szCs w:val="24"/>
        </w:rPr>
        <w:t xml:space="preserve">yang strategis dan </w:t>
      </w:r>
      <w:r>
        <w:rPr>
          <w:rFonts w:ascii="Times New Roman" w:hAnsi="Times New Roman" w:cs="Times New Roman"/>
          <w:color w:val="000000" w:themeColor="text1"/>
          <w:sz w:val="24"/>
          <w:szCs w:val="24"/>
        </w:rPr>
        <w:t xml:space="preserve">penting. </w:t>
      </w:r>
      <w:r w:rsidR="0059442A" w:rsidRPr="00A74BD5">
        <w:rPr>
          <w:rFonts w:ascii="Times New Roman" w:hAnsi="Times New Roman" w:cs="Times New Roman"/>
          <w:i/>
          <w:color w:val="000000" w:themeColor="text1"/>
          <w:sz w:val="24"/>
          <w:szCs w:val="24"/>
        </w:rPr>
        <w:t>Pertama,</w:t>
      </w:r>
      <w:r w:rsidR="0059442A" w:rsidRPr="00776215">
        <w:rPr>
          <w:rFonts w:ascii="Times New Roman" w:hAnsi="Times New Roman" w:cs="Times New Roman"/>
          <w:color w:val="000000" w:themeColor="text1"/>
          <w:sz w:val="24"/>
          <w:szCs w:val="24"/>
        </w:rPr>
        <w:t xml:space="preserve"> pembera</w:t>
      </w:r>
      <w:r>
        <w:rPr>
          <w:rFonts w:ascii="Times New Roman" w:hAnsi="Times New Roman" w:cs="Times New Roman"/>
          <w:color w:val="000000" w:themeColor="text1"/>
          <w:sz w:val="24"/>
          <w:szCs w:val="24"/>
        </w:rPr>
        <w:t>n</w:t>
      </w:r>
      <w:r w:rsidR="0059442A" w:rsidRPr="00776215">
        <w:rPr>
          <w:rFonts w:ascii="Times New Roman" w:hAnsi="Times New Roman" w:cs="Times New Roman"/>
          <w:color w:val="000000" w:themeColor="text1"/>
          <w:sz w:val="24"/>
          <w:szCs w:val="24"/>
        </w:rPr>
        <w:t xml:space="preserve">tasan </w:t>
      </w:r>
      <w:r w:rsidR="00CB143C">
        <w:rPr>
          <w:rFonts w:ascii="Times New Roman" w:hAnsi="Times New Roman" w:cs="Times New Roman"/>
          <w:color w:val="000000" w:themeColor="text1"/>
          <w:sz w:val="24"/>
          <w:szCs w:val="24"/>
        </w:rPr>
        <w:t>k</w:t>
      </w:r>
      <w:r w:rsidR="002D4D14" w:rsidRPr="00776215">
        <w:rPr>
          <w:rFonts w:ascii="Times New Roman" w:hAnsi="Times New Roman" w:cs="Times New Roman"/>
          <w:color w:val="000000" w:themeColor="text1"/>
          <w:sz w:val="24"/>
          <w:szCs w:val="24"/>
        </w:rPr>
        <w:t>orupsi</w:t>
      </w:r>
      <w:r w:rsidR="004B2B84" w:rsidRPr="00776215">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 xml:space="preserve">Dalam melawan korupsi, secara keseluruhan Uni Eropa meluncurkan sebuah program yang dinamakan </w:t>
      </w:r>
      <w:r w:rsidR="002D4D14" w:rsidRPr="00776215">
        <w:rPr>
          <w:rFonts w:ascii="Times New Roman" w:hAnsi="Times New Roman" w:cs="Times New Roman"/>
          <w:i/>
          <w:color w:val="000000" w:themeColor="text1"/>
          <w:sz w:val="24"/>
          <w:szCs w:val="24"/>
        </w:rPr>
        <w:t xml:space="preserve">Strengthening the Prosecutor’s Network </w:t>
      </w:r>
      <w:r w:rsidR="002D4D14" w:rsidRPr="00776215">
        <w:rPr>
          <w:rFonts w:ascii="Times New Roman" w:hAnsi="Times New Roman" w:cs="Times New Roman"/>
          <w:color w:val="000000" w:themeColor="text1"/>
          <w:sz w:val="24"/>
          <w:szCs w:val="24"/>
        </w:rPr>
        <w:t xml:space="preserve">yang bertujuan untuk meningkatkan kerjasama diantara para jaksa di kawasan Balkan Barat dan mendukung </w:t>
      </w:r>
      <w:r w:rsidR="002D4D14" w:rsidRPr="00776215">
        <w:rPr>
          <w:rFonts w:ascii="Times New Roman" w:hAnsi="Times New Roman" w:cs="Times New Roman"/>
          <w:i/>
          <w:color w:val="000000" w:themeColor="text1"/>
          <w:sz w:val="24"/>
          <w:szCs w:val="24"/>
        </w:rPr>
        <w:t xml:space="preserve">joint investigations </w:t>
      </w:r>
      <w:r w:rsidR="002D4D14" w:rsidRPr="00776215">
        <w:rPr>
          <w:rFonts w:ascii="Times New Roman" w:hAnsi="Times New Roman" w:cs="Times New Roman"/>
          <w:color w:val="000000" w:themeColor="text1"/>
          <w:sz w:val="24"/>
          <w:szCs w:val="24"/>
        </w:rPr>
        <w:t>dalam kasus kejahatan internasional</w:t>
      </w:r>
      <w:r w:rsidR="002D4D14" w:rsidRPr="00776215">
        <w:rPr>
          <w:rFonts w:ascii="Times New Roman" w:hAnsi="Times New Roman" w:cs="Times New Roman"/>
          <w:noProof/>
          <w:color w:val="000000" w:themeColor="text1"/>
          <w:sz w:val="24"/>
          <w:szCs w:val="24"/>
        </w:rPr>
        <w:t xml:space="preserve"> (European Commission, 2015: 2).</w:t>
      </w:r>
    </w:p>
    <w:p w:rsidR="002D4D14" w:rsidRPr="00776215" w:rsidRDefault="004B2B84" w:rsidP="00423EB1">
      <w:pPr>
        <w:spacing w:after="0" w:line="360" w:lineRule="auto"/>
        <w:ind w:firstLine="720"/>
        <w:jc w:val="both"/>
        <w:rPr>
          <w:rFonts w:ascii="Times New Roman" w:eastAsia="MyriadPro" w:hAnsi="Times New Roman" w:cs="Times New Roman"/>
          <w:color w:val="000000" w:themeColor="text1"/>
          <w:sz w:val="24"/>
          <w:szCs w:val="24"/>
        </w:rPr>
      </w:pPr>
      <w:r w:rsidRPr="00776215">
        <w:rPr>
          <w:rFonts w:ascii="Times New Roman" w:hAnsi="Times New Roman" w:cs="Times New Roman"/>
          <w:i/>
          <w:color w:val="000000" w:themeColor="text1"/>
          <w:sz w:val="24"/>
          <w:szCs w:val="24"/>
        </w:rPr>
        <w:t xml:space="preserve">Kedua, </w:t>
      </w:r>
      <w:r w:rsidRPr="00776215">
        <w:rPr>
          <w:rFonts w:ascii="Times New Roman" w:hAnsi="Times New Roman" w:cs="Times New Roman"/>
          <w:color w:val="000000" w:themeColor="text1"/>
          <w:sz w:val="24"/>
          <w:szCs w:val="24"/>
        </w:rPr>
        <w:t>m</w:t>
      </w:r>
      <w:r w:rsidR="002D4D14" w:rsidRPr="00776215">
        <w:rPr>
          <w:rFonts w:ascii="Times New Roman" w:hAnsi="Times New Roman" w:cs="Times New Roman"/>
          <w:color w:val="000000" w:themeColor="text1"/>
          <w:sz w:val="24"/>
          <w:szCs w:val="24"/>
        </w:rPr>
        <w:t xml:space="preserve">endorong Terciptanya </w:t>
      </w:r>
      <w:r w:rsidR="002D4D14" w:rsidRPr="00776215">
        <w:rPr>
          <w:rFonts w:ascii="Times New Roman" w:hAnsi="Times New Roman" w:cs="Times New Roman"/>
          <w:i/>
          <w:color w:val="000000" w:themeColor="text1"/>
          <w:sz w:val="24"/>
          <w:szCs w:val="24"/>
        </w:rPr>
        <w:t xml:space="preserve">Good Governance </w:t>
      </w:r>
      <w:r w:rsidR="002D4D14" w:rsidRPr="00776215">
        <w:rPr>
          <w:rFonts w:ascii="Times New Roman" w:hAnsi="Times New Roman" w:cs="Times New Roman"/>
          <w:color w:val="000000" w:themeColor="text1"/>
          <w:sz w:val="24"/>
          <w:szCs w:val="24"/>
        </w:rPr>
        <w:t xml:space="preserve">dan </w:t>
      </w:r>
      <w:r w:rsidR="002D4D14" w:rsidRPr="00776215">
        <w:rPr>
          <w:rFonts w:ascii="Times New Roman" w:hAnsi="Times New Roman" w:cs="Times New Roman"/>
          <w:i/>
          <w:color w:val="000000" w:themeColor="text1"/>
          <w:sz w:val="24"/>
          <w:szCs w:val="24"/>
        </w:rPr>
        <w:t>Rule of Law</w:t>
      </w:r>
      <w:r w:rsidRPr="00776215">
        <w:rPr>
          <w:rFonts w:ascii="Times New Roman" w:hAnsi="Times New Roman" w:cs="Times New Roman"/>
          <w:i/>
          <w:color w:val="000000" w:themeColor="text1"/>
          <w:sz w:val="24"/>
          <w:szCs w:val="24"/>
        </w:rPr>
        <w:t xml:space="preserve">. </w:t>
      </w:r>
      <w:r w:rsidR="002D4D14" w:rsidRPr="00776215">
        <w:rPr>
          <w:rFonts w:ascii="Times New Roman" w:hAnsi="Times New Roman" w:cs="Times New Roman"/>
          <w:color w:val="000000" w:themeColor="text1"/>
          <w:sz w:val="24"/>
          <w:szCs w:val="24"/>
        </w:rPr>
        <w:t xml:space="preserve">Mengkondisikan Balkan Barat untuk fokus kedalam peningkatan </w:t>
      </w:r>
      <w:r w:rsidR="002D4D14" w:rsidRPr="00776215">
        <w:rPr>
          <w:rFonts w:ascii="Times New Roman" w:hAnsi="Times New Roman" w:cs="Times New Roman"/>
          <w:i/>
          <w:color w:val="000000" w:themeColor="text1"/>
          <w:sz w:val="24"/>
          <w:szCs w:val="24"/>
        </w:rPr>
        <w:t>good governance</w:t>
      </w:r>
      <w:r w:rsidR="002D4D14" w:rsidRPr="00776215">
        <w:rPr>
          <w:rFonts w:ascii="Times New Roman" w:hAnsi="Times New Roman" w:cs="Times New Roman"/>
          <w:color w:val="000000" w:themeColor="text1"/>
          <w:sz w:val="24"/>
          <w:szCs w:val="24"/>
        </w:rPr>
        <w:t xml:space="preserve"> dan </w:t>
      </w:r>
      <w:r w:rsidR="002D4D14" w:rsidRPr="00776215">
        <w:rPr>
          <w:rFonts w:ascii="Times New Roman" w:hAnsi="Times New Roman" w:cs="Times New Roman"/>
          <w:i/>
          <w:color w:val="000000" w:themeColor="text1"/>
          <w:sz w:val="24"/>
          <w:szCs w:val="24"/>
        </w:rPr>
        <w:t>rule of law</w:t>
      </w:r>
      <w:r w:rsidR="002D4D14" w:rsidRPr="00776215">
        <w:rPr>
          <w:rFonts w:ascii="Times New Roman" w:hAnsi="Times New Roman" w:cs="Times New Roman"/>
          <w:color w:val="000000" w:themeColor="text1"/>
          <w:sz w:val="24"/>
          <w:szCs w:val="24"/>
        </w:rPr>
        <w:t xml:space="preserve">. Pemerintahan harus berusaha menegakkan hukum dengan adil. </w:t>
      </w:r>
      <w:r w:rsidR="002D4D14" w:rsidRPr="00776215">
        <w:rPr>
          <w:rFonts w:ascii="Times New Roman" w:eastAsia="MyriadPro" w:hAnsi="Times New Roman" w:cs="Times New Roman"/>
          <w:color w:val="000000" w:themeColor="text1"/>
          <w:sz w:val="24"/>
          <w:szCs w:val="24"/>
        </w:rPr>
        <w:t xml:space="preserve">Uni Eropa juga berusaha untuk mewujudkan transparansi di dalam pemerintahan. Di Kroasia, </w:t>
      </w:r>
      <w:r w:rsidR="00CB143C">
        <w:rPr>
          <w:rFonts w:ascii="Times New Roman" w:eastAsia="MyriadPro" w:hAnsi="Times New Roman" w:cs="Times New Roman"/>
          <w:color w:val="000000" w:themeColor="text1"/>
          <w:sz w:val="24"/>
          <w:szCs w:val="24"/>
        </w:rPr>
        <w:t xml:space="preserve">EU </w:t>
      </w:r>
      <w:r w:rsidR="002D4D14" w:rsidRPr="00776215">
        <w:rPr>
          <w:rFonts w:ascii="Times New Roman" w:eastAsia="MyriadPro" w:hAnsi="Times New Roman" w:cs="Times New Roman"/>
          <w:color w:val="000000" w:themeColor="text1"/>
          <w:sz w:val="24"/>
          <w:szCs w:val="24"/>
        </w:rPr>
        <w:t xml:space="preserve">membentuk </w:t>
      </w:r>
      <w:r w:rsidR="002D4D14" w:rsidRPr="00776215">
        <w:rPr>
          <w:rFonts w:ascii="Times New Roman" w:eastAsia="MyriadPro" w:hAnsi="Times New Roman" w:cs="Times New Roman"/>
          <w:i/>
          <w:color w:val="000000" w:themeColor="text1"/>
          <w:sz w:val="24"/>
          <w:szCs w:val="24"/>
        </w:rPr>
        <w:t>Bureau for the Suppression of Corruption and Organised Crime</w:t>
      </w:r>
      <w:r w:rsidR="002D4D14" w:rsidRPr="00776215">
        <w:rPr>
          <w:rFonts w:ascii="Times New Roman" w:eastAsia="MyriadPro" w:hAnsi="Times New Roman" w:cs="Times New Roman"/>
          <w:color w:val="000000" w:themeColor="text1"/>
          <w:sz w:val="24"/>
          <w:szCs w:val="24"/>
        </w:rPr>
        <w:t xml:space="preserve"> (USKOK). D</w:t>
      </w:r>
      <w:r w:rsidR="002D4D14" w:rsidRPr="00776215">
        <w:rPr>
          <w:rFonts w:ascii="Times New Roman" w:hAnsi="Times New Roman" w:cs="Times New Roman"/>
          <w:color w:val="000000" w:themeColor="text1"/>
          <w:sz w:val="24"/>
          <w:szCs w:val="24"/>
        </w:rPr>
        <w:t>i Kosovo. Uni Eropa membentuk EULEX (</w:t>
      </w:r>
      <w:r w:rsidR="002D4D14" w:rsidRPr="00776215">
        <w:rPr>
          <w:rFonts w:ascii="Times New Roman" w:hAnsi="Times New Roman" w:cs="Times New Roman"/>
          <w:i/>
          <w:color w:val="000000" w:themeColor="text1"/>
          <w:sz w:val="24"/>
          <w:szCs w:val="24"/>
        </w:rPr>
        <w:t>European Union Rule of Law Mission to Kosovo</w:t>
      </w:r>
      <w:r w:rsidR="002D4D14" w:rsidRPr="00776215">
        <w:rPr>
          <w:rFonts w:ascii="Times New Roman" w:hAnsi="Times New Roman" w:cs="Times New Roman"/>
          <w:color w:val="000000" w:themeColor="text1"/>
          <w:sz w:val="24"/>
          <w:szCs w:val="24"/>
        </w:rPr>
        <w:t xml:space="preserve">). Di Albania juga dapat dilihat mengenai </w:t>
      </w:r>
      <w:r w:rsidR="002D4D14" w:rsidRPr="00776215">
        <w:rPr>
          <w:rFonts w:ascii="Times New Roman" w:hAnsi="Times New Roman" w:cs="Times New Roman"/>
          <w:i/>
          <w:color w:val="000000" w:themeColor="text1"/>
          <w:sz w:val="24"/>
          <w:szCs w:val="24"/>
        </w:rPr>
        <w:t>p</w:t>
      </w:r>
      <w:r w:rsidR="002D4D14" w:rsidRPr="00776215">
        <w:rPr>
          <w:rFonts w:ascii="Times New Roman" w:hAnsi="Times New Roman" w:cs="Times New Roman"/>
          <w:color w:val="000000" w:themeColor="text1"/>
          <w:sz w:val="24"/>
          <w:szCs w:val="24"/>
        </w:rPr>
        <w:t xml:space="preserve">rogram yang didukung oleh Uni Eropa dalam penegakan hukum di Laut Adriatik bernama </w:t>
      </w:r>
      <w:r w:rsidR="002D4D14" w:rsidRPr="00776215">
        <w:rPr>
          <w:rFonts w:ascii="Times New Roman" w:hAnsi="Times New Roman" w:cs="Times New Roman"/>
          <w:i/>
          <w:color w:val="000000" w:themeColor="text1"/>
          <w:sz w:val="24"/>
          <w:szCs w:val="24"/>
        </w:rPr>
        <w:t>Support to Blue Border Management</w:t>
      </w:r>
      <w:r w:rsidR="002D4D14" w:rsidRPr="00776215">
        <w:rPr>
          <w:rFonts w:ascii="Times New Roman" w:hAnsi="Times New Roman" w:cs="Times New Roman"/>
          <w:color w:val="000000" w:themeColor="text1"/>
          <w:sz w:val="24"/>
          <w:szCs w:val="24"/>
        </w:rPr>
        <w:t xml:space="preserve">. Di Macedonia terdapat </w:t>
      </w:r>
      <w:r w:rsidR="002D4D14" w:rsidRPr="00776215">
        <w:rPr>
          <w:rFonts w:ascii="Times New Roman" w:hAnsi="Times New Roman" w:cs="Times New Roman"/>
          <w:i/>
          <w:color w:val="000000" w:themeColor="text1"/>
          <w:sz w:val="24"/>
          <w:szCs w:val="24"/>
        </w:rPr>
        <w:t xml:space="preserve">digital radio communication </w:t>
      </w:r>
      <w:r w:rsidR="002D4D14" w:rsidRPr="00776215">
        <w:rPr>
          <w:rFonts w:ascii="Times New Roman" w:hAnsi="Times New Roman" w:cs="Times New Roman"/>
          <w:color w:val="000000" w:themeColor="text1"/>
          <w:sz w:val="24"/>
          <w:szCs w:val="24"/>
        </w:rPr>
        <w:t>yang bertujuan untuk mempermudah komunikasi bagi pihak kepolisian dan Kementrian Dalam Negeri.</w:t>
      </w:r>
    </w:p>
    <w:p w:rsidR="002D4D14" w:rsidRPr="00776215" w:rsidRDefault="004B2B84" w:rsidP="00423EB1">
      <w:pPr>
        <w:spacing w:after="0" w:line="360" w:lineRule="auto"/>
        <w:ind w:firstLine="720"/>
        <w:jc w:val="both"/>
        <w:rPr>
          <w:rFonts w:ascii="Times New Roman" w:hAnsi="Times New Roman" w:cs="Times New Roman"/>
          <w:color w:val="000000" w:themeColor="text1"/>
          <w:sz w:val="24"/>
          <w:szCs w:val="24"/>
        </w:rPr>
      </w:pPr>
      <w:r w:rsidRPr="00A74BD5">
        <w:rPr>
          <w:rFonts w:ascii="Times New Roman" w:hAnsi="Times New Roman" w:cs="Times New Roman"/>
          <w:i/>
          <w:color w:val="000000" w:themeColor="text1"/>
          <w:sz w:val="24"/>
          <w:szCs w:val="24"/>
        </w:rPr>
        <w:t>Ke</w:t>
      </w:r>
      <w:r w:rsidR="00AB1ED0">
        <w:rPr>
          <w:rFonts w:ascii="Times New Roman" w:hAnsi="Times New Roman" w:cs="Times New Roman"/>
          <w:i/>
          <w:color w:val="000000" w:themeColor="text1"/>
          <w:sz w:val="24"/>
          <w:szCs w:val="24"/>
        </w:rPr>
        <w:t>tiga,</w:t>
      </w:r>
      <w:r w:rsidRPr="00776215">
        <w:rPr>
          <w:rFonts w:ascii="Times New Roman" w:hAnsi="Times New Roman" w:cs="Times New Roman"/>
          <w:color w:val="000000" w:themeColor="text1"/>
          <w:sz w:val="24"/>
          <w:szCs w:val="24"/>
        </w:rPr>
        <w:t xml:space="preserve"> </w:t>
      </w:r>
      <w:r w:rsidR="00620B0F">
        <w:rPr>
          <w:rFonts w:ascii="Times New Roman" w:hAnsi="Times New Roman" w:cs="Times New Roman"/>
          <w:color w:val="000000" w:themeColor="text1"/>
          <w:sz w:val="24"/>
          <w:szCs w:val="24"/>
        </w:rPr>
        <w:t>m</w:t>
      </w:r>
      <w:r w:rsidR="003B3C7C">
        <w:rPr>
          <w:rFonts w:ascii="Times New Roman" w:hAnsi="Times New Roman" w:cs="Times New Roman"/>
          <w:color w:val="000000" w:themeColor="text1"/>
          <w:sz w:val="24"/>
          <w:szCs w:val="24"/>
        </w:rPr>
        <w:t>eningkatkan kapasitas administrasi p</w:t>
      </w:r>
      <w:r w:rsidR="002D4D14" w:rsidRPr="00776215">
        <w:rPr>
          <w:rFonts w:ascii="Times New Roman" w:hAnsi="Times New Roman" w:cs="Times New Roman"/>
          <w:color w:val="000000" w:themeColor="text1"/>
          <w:sz w:val="24"/>
          <w:szCs w:val="24"/>
        </w:rPr>
        <w:t xml:space="preserve">ublik dan </w:t>
      </w:r>
      <w:r w:rsidR="003B3C7C">
        <w:rPr>
          <w:rFonts w:ascii="Times New Roman" w:hAnsi="Times New Roman" w:cs="Times New Roman"/>
          <w:color w:val="000000" w:themeColor="text1"/>
          <w:sz w:val="24"/>
          <w:szCs w:val="24"/>
        </w:rPr>
        <w:t xml:space="preserve">penguatan </w:t>
      </w:r>
      <w:r w:rsidR="008D66E6" w:rsidRPr="00776215">
        <w:rPr>
          <w:rFonts w:ascii="Times New Roman" w:hAnsi="Times New Roman" w:cs="Times New Roman"/>
          <w:i/>
          <w:color w:val="000000" w:themeColor="text1"/>
          <w:sz w:val="24"/>
          <w:szCs w:val="24"/>
        </w:rPr>
        <w:t>civil society</w:t>
      </w:r>
      <w:r w:rsidRPr="00776215">
        <w:rPr>
          <w:rFonts w:ascii="Times New Roman" w:hAnsi="Times New Roman" w:cs="Times New Roman"/>
          <w:i/>
          <w:color w:val="000000" w:themeColor="text1"/>
          <w:sz w:val="24"/>
          <w:szCs w:val="24"/>
        </w:rPr>
        <w:t xml:space="preserve">. </w:t>
      </w:r>
      <w:r w:rsidR="002D4D14" w:rsidRPr="00776215">
        <w:rPr>
          <w:rFonts w:ascii="Times New Roman" w:eastAsia="MyriadPro" w:hAnsi="Times New Roman" w:cs="Times New Roman"/>
          <w:color w:val="000000" w:themeColor="text1"/>
          <w:sz w:val="24"/>
          <w:szCs w:val="24"/>
        </w:rPr>
        <w:t xml:space="preserve">Secara umum Uni Eropa melakukan beberapa hal dalam mendorong kapasitas </w:t>
      </w:r>
      <w:r w:rsidR="002D4D14" w:rsidRPr="00776215">
        <w:rPr>
          <w:rFonts w:ascii="Times New Roman" w:eastAsia="MyriadPro" w:hAnsi="Times New Roman" w:cs="Times New Roman"/>
          <w:color w:val="000000" w:themeColor="text1"/>
          <w:sz w:val="24"/>
          <w:szCs w:val="24"/>
        </w:rPr>
        <w:lastRenderedPageBreak/>
        <w:t xml:space="preserve">administrasi publik di kawasan Balkan Barat. Hal-hal tersebut adalah (1) </w:t>
      </w:r>
      <w:r w:rsidR="002D4D14" w:rsidRPr="00776215">
        <w:rPr>
          <w:rFonts w:ascii="Times New Roman" w:hAnsi="Times New Roman" w:cs="Times New Roman"/>
          <w:i/>
          <w:color w:val="000000" w:themeColor="text1"/>
          <w:sz w:val="24"/>
          <w:szCs w:val="24"/>
        </w:rPr>
        <w:t>Technical Assistance</w:t>
      </w:r>
      <w:r w:rsidR="002D4D14" w:rsidRPr="00776215">
        <w:rPr>
          <w:rFonts w:ascii="Times New Roman" w:hAnsi="Times New Roman" w:cs="Times New Roman"/>
          <w:color w:val="000000" w:themeColor="text1"/>
          <w:sz w:val="24"/>
          <w:szCs w:val="24"/>
        </w:rPr>
        <w:t xml:space="preserve"> (TACSO) untuk inisiatif peningkatan kapasitas. (2) </w:t>
      </w:r>
      <w:r w:rsidR="002D4D14" w:rsidRPr="00776215">
        <w:rPr>
          <w:rFonts w:ascii="Times New Roman" w:hAnsi="Times New Roman" w:cs="Times New Roman"/>
          <w:i/>
          <w:color w:val="000000" w:themeColor="text1"/>
          <w:sz w:val="24"/>
          <w:szCs w:val="24"/>
        </w:rPr>
        <w:t>People 2 People Programme</w:t>
      </w:r>
      <w:r w:rsidR="002D4D14" w:rsidRPr="00776215">
        <w:rPr>
          <w:rFonts w:ascii="Times New Roman" w:hAnsi="Times New Roman" w:cs="Times New Roman"/>
          <w:color w:val="000000" w:themeColor="text1"/>
          <w:sz w:val="24"/>
          <w:szCs w:val="24"/>
        </w:rPr>
        <w:t xml:space="preserve"> (P2P), sebuah program untuk datang ke insititusi-institusi Uni Eropa yang tujuannya untuk bertukar pengalaman, </w:t>
      </w:r>
      <w:r w:rsidR="002D4D14" w:rsidRPr="00776215">
        <w:rPr>
          <w:rFonts w:ascii="Times New Roman" w:hAnsi="Times New Roman" w:cs="Times New Roman"/>
          <w:i/>
          <w:color w:val="000000" w:themeColor="text1"/>
          <w:sz w:val="24"/>
          <w:szCs w:val="24"/>
        </w:rPr>
        <w:t xml:space="preserve">transferring know-how, </w:t>
      </w:r>
      <w:r w:rsidR="002D4D14" w:rsidRPr="00776215">
        <w:rPr>
          <w:rFonts w:ascii="Times New Roman" w:hAnsi="Times New Roman" w:cs="Times New Roman"/>
          <w:color w:val="000000" w:themeColor="text1"/>
          <w:sz w:val="24"/>
          <w:szCs w:val="24"/>
        </w:rPr>
        <w:t xml:space="preserve">dan </w:t>
      </w:r>
      <w:r w:rsidR="002D4D14" w:rsidRPr="00776215">
        <w:rPr>
          <w:rFonts w:ascii="Times New Roman" w:hAnsi="Times New Roman" w:cs="Times New Roman"/>
          <w:i/>
          <w:color w:val="000000" w:themeColor="text1"/>
          <w:sz w:val="24"/>
          <w:szCs w:val="24"/>
        </w:rPr>
        <w:t>good practice</w:t>
      </w:r>
      <w:r w:rsidR="002D4D14" w:rsidRPr="00776215">
        <w:rPr>
          <w:rFonts w:ascii="Times New Roman" w:hAnsi="Times New Roman" w:cs="Times New Roman"/>
          <w:color w:val="000000" w:themeColor="text1"/>
          <w:sz w:val="24"/>
          <w:szCs w:val="24"/>
        </w:rPr>
        <w:t xml:space="preserve">. (3) </w:t>
      </w:r>
      <w:r w:rsidR="002D4D14" w:rsidRPr="00776215">
        <w:rPr>
          <w:rFonts w:ascii="Times New Roman" w:hAnsi="Times New Roman" w:cs="Times New Roman"/>
          <w:i/>
          <w:color w:val="000000" w:themeColor="text1"/>
          <w:sz w:val="24"/>
          <w:szCs w:val="24"/>
        </w:rPr>
        <w:t>Partnership Actions</w:t>
      </w:r>
      <w:r w:rsidR="002D4D14" w:rsidRPr="00776215">
        <w:rPr>
          <w:rFonts w:ascii="Times New Roman" w:hAnsi="Times New Roman" w:cs="Times New Roman"/>
          <w:color w:val="000000" w:themeColor="text1"/>
          <w:sz w:val="24"/>
          <w:szCs w:val="24"/>
        </w:rPr>
        <w:t xml:space="preserve"> yang bertujuan untuk memfasilitasi transfer ilmu dan realisasi </w:t>
      </w:r>
      <w:r w:rsidR="002D4D14" w:rsidRPr="00776215">
        <w:rPr>
          <w:rFonts w:ascii="Times New Roman" w:hAnsi="Times New Roman" w:cs="Times New Roman"/>
          <w:i/>
          <w:color w:val="000000" w:themeColor="text1"/>
          <w:sz w:val="24"/>
          <w:szCs w:val="24"/>
        </w:rPr>
        <w:t xml:space="preserve">innovative cross-national project </w:t>
      </w:r>
      <w:r w:rsidR="002D4D14" w:rsidRPr="00776215">
        <w:rPr>
          <w:rFonts w:ascii="Times New Roman" w:hAnsi="Times New Roman" w:cs="Times New Roman"/>
          <w:color w:val="000000" w:themeColor="text1"/>
          <w:sz w:val="24"/>
          <w:szCs w:val="24"/>
        </w:rPr>
        <w:t xml:space="preserve">antara CSOs dan dan Uni Eropa. </w:t>
      </w:r>
    </w:p>
    <w:p w:rsidR="002D4D14" w:rsidRPr="00776215" w:rsidRDefault="003B3C7C" w:rsidP="00423EB1">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w:t>
      </w:r>
      <w:r w:rsidR="002D4D14" w:rsidRPr="00776215">
        <w:rPr>
          <w:rFonts w:ascii="Times New Roman" w:hAnsi="Times New Roman" w:cs="Times New Roman"/>
          <w:color w:val="000000" w:themeColor="text1"/>
          <w:sz w:val="24"/>
          <w:szCs w:val="24"/>
        </w:rPr>
        <w:t xml:space="preserve"> dalam </w:t>
      </w:r>
      <w:r>
        <w:rPr>
          <w:rFonts w:ascii="Times New Roman" w:hAnsi="Times New Roman" w:cs="Times New Roman"/>
          <w:color w:val="000000" w:themeColor="text1"/>
          <w:sz w:val="24"/>
          <w:szCs w:val="24"/>
        </w:rPr>
        <w:t xml:space="preserve">upaya </w:t>
      </w:r>
      <w:r w:rsidR="002D4D14" w:rsidRPr="00776215">
        <w:rPr>
          <w:rFonts w:ascii="Times New Roman" w:hAnsi="Times New Roman" w:cs="Times New Roman"/>
          <w:color w:val="000000" w:themeColor="text1"/>
          <w:sz w:val="24"/>
          <w:szCs w:val="24"/>
        </w:rPr>
        <w:t xml:space="preserve">meningkatkan profesionalitas </w:t>
      </w:r>
      <w:r w:rsidR="002D4D14" w:rsidRPr="00776215">
        <w:rPr>
          <w:rFonts w:ascii="Times New Roman" w:hAnsi="Times New Roman" w:cs="Times New Roman"/>
          <w:i/>
          <w:color w:val="000000" w:themeColor="text1"/>
          <w:sz w:val="24"/>
          <w:szCs w:val="24"/>
        </w:rPr>
        <w:t>civil service</w:t>
      </w:r>
      <w:r w:rsidR="002D4D14" w:rsidRPr="00776215">
        <w:rPr>
          <w:rFonts w:ascii="Times New Roman" w:hAnsi="Times New Roman" w:cs="Times New Roman"/>
          <w:color w:val="000000" w:themeColor="text1"/>
          <w:sz w:val="24"/>
          <w:szCs w:val="24"/>
        </w:rPr>
        <w:t xml:space="preserve">, Uni Eropa membangun </w:t>
      </w:r>
      <w:r w:rsidR="002D4D14" w:rsidRPr="00776215">
        <w:rPr>
          <w:rFonts w:ascii="Times New Roman" w:hAnsi="Times New Roman" w:cs="Times New Roman"/>
          <w:i/>
          <w:color w:val="000000" w:themeColor="text1"/>
          <w:sz w:val="24"/>
          <w:szCs w:val="24"/>
        </w:rPr>
        <w:t xml:space="preserve">Regional School of Public Administration </w:t>
      </w:r>
      <w:r w:rsidR="002D4D14" w:rsidRPr="00776215">
        <w:rPr>
          <w:rFonts w:ascii="Times New Roman" w:hAnsi="Times New Roman" w:cs="Times New Roman"/>
          <w:color w:val="000000" w:themeColor="text1"/>
          <w:sz w:val="24"/>
          <w:szCs w:val="24"/>
        </w:rPr>
        <w:t xml:space="preserve">(RESPA) untuk kawasan Balkan Barat. RESPA’s </w:t>
      </w:r>
      <w:r w:rsidR="002D4D14" w:rsidRPr="00776215">
        <w:rPr>
          <w:rFonts w:ascii="Times New Roman" w:hAnsi="Times New Roman" w:cs="Times New Roman"/>
          <w:i/>
          <w:color w:val="000000" w:themeColor="text1"/>
          <w:sz w:val="24"/>
          <w:szCs w:val="24"/>
        </w:rPr>
        <w:t xml:space="preserve">office </w:t>
      </w:r>
      <w:r w:rsidR="002D4D14" w:rsidRPr="00776215">
        <w:rPr>
          <w:rFonts w:ascii="Times New Roman" w:hAnsi="Times New Roman" w:cs="Times New Roman"/>
          <w:color w:val="000000" w:themeColor="text1"/>
          <w:sz w:val="24"/>
          <w:szCs w:val="24"/>
        </w:rPr>
        <w:t>terdapat di Danilovgrad Montenegro (European Commission, 2015: 2). Hal ini bertujuan untuk membangun kapasitas administrasi publik</w:t>
      </w:r>
      <w:r w:rsidR="002D4D14" w:rsidRPr="00776215">
        <w:rPr>
          <w:rFonts w:ascii="Times New Roman" w:hAnsi="Times New Roman" w:cs="Times New Roman"/>
          <w:i/>
          <w:color w:val="000000" w:themeColor="text1"/>
          <w:sz w:val="24"/>
          <w:szCs w:val="24"/>
        </w:rPr>
        <w:t xml:space="preserve"> </w:t>
      </w:r>
      <w:r w:rsidR="002D4D14" w:rsidRPr="00776215">
        <w:rPr>
          <w:rFonts w:ascii="Times New Roman" w:hAnsi="Times New Roman" w:cs="Times New Roman"/>
          <w:color w:val="000000" w:themeColor="text1"/>
          <w:sz w:val="24"/>
          <w:szCs w:val="24"/>
        </w:rPr>
        <w:t>yang akuntabel, efektif, dan professional.</w:t>
      </w:r>
    </w:p>
    <w:p w:rsidR="002D4D14" w:rsidRPr="00776215" w:rsidRDefault="004B2B84" w:rsidP="00423EB1">
      <w:pPr>
        <w:spacing w:after="0" w:line="360" w:lineRule="auto"/>
        <w:ind w:firstLine="720"/>
        <w:jc w:val="both"/>
        <w:rPr>
          <w:rFonts w:ascii="Times New Roman" w:hAnsi="Times New Roman" w:cs="Times New Roman"/>
          <w:i/>
          <w:color w:val="000000" w:themeColor="text1"/>
          <w:sz w:val="24"/>
          <w:szCs w:val="24"/>
        </w:rPr>
      </w:pPr>
      <w:r w:rsidRPr="00A74BD5">
        <w:rPr>
          <w:rFonts w:ascii="Times New Roman" w:hAnsi="Times New Roman" w:cs="Times New Roman"/>
          <w:i/>
          <w:color w:val="000000" w:themeColor="text1"/>
          <w:sz w:val="24"/>
          <w:szCs w:val="24"/>
        </w:rPr>
        <w:t>Ke</w:t>
      </w:r>
      <w:r w:rsidR="00AB1ED0">
        <w:rPr>
          <w:rFonts w:ascii="Times New Roman" w:hAnsi="Times New Roman" w:cs="Times New Roman"/>
          <w:i/>
          <w:color w:val="000000" w:themeColor="text1"/>
          <w:sz w:val="24"/>
          <w:szCs w:val="24"/>
        </w:rPr>
        <w:t xml:space="preserve">empat, </w:t>
      </w:r>
      <w:r w:rsidR="000B2A8C">
        <w:rPr>
          <w:rFonts w:ascii="Times New Roman" w:hAnsi="Times New Roman" w:cs="Times New Roman"/>
          <w:color w:val="000000" w:themeColor="text1"/>
          <w:sz w:val="24"/>
          <w:szCs w:val="24"/>
        </w:rPr>
        <w:t>meningkatkan tingkat p</w:t>
      </w:r>
      <w:r w:rsidR="002D4D14" w:rsidRPr="00776215">
        <w:rPr>
          <w:rFonts w:ascii="Times New Roman" w:hAnsi="Times New Roman" w:cs="Times New Roman"/>
          <w:color w:val="000000" w:themeColor="text1"/>
          <w:sz w:val="24"/>
          <w:szCs w:val="24"/>
        </w:rPr>
        <w:t>erekonomian</w:t>
      </w:r>
      <w:r w:rsidRPr="00776215">
        <w:rPr>
          <w:rFonts w:ascii="Times New Roman" w:hAnsi="Times New Roman" w:cs="Times New Roman"/>
          <w:color w:val="000000" w:themeColor="text1"/>
          <w:sz w:val="24"/>
          <w:szCs w:val="24"/>
        </w:rPr>
        <w:t xml:space="preserve">. </w:t>
      </w:r>
      <w:r w:rsidR="000B2A8C">
        <w:rPr>
          <w:rFonts w:ascii="Times New Roman" w:hAnsi="Times New Roman" w:cs="Times New Roman"/>
          <w:color w:val="000000" w:themeColor="text1"/>
          <w:sz w:val="24"/>
          <w:szCs w:val="24"/>
        </w:rPr>
        <w:t>Misalnya, d</w:t>
      </w:r>
      <w:r w:rsidR="002D4D14" w:rsidRPr="00776215">
        <w:rPr>
          <w:rFonts w:ascii="Times New Roman" w:hAnsi="Times New Roman" w:cs="Times New Roman"/>
          <w:color w:val="000000" w:themeColor="text1"/>
          <w:sz w:val="24"/>
          <w:szCs w:val="24"/>
        </w:rPr>
        <w:t xml:space="preserve">i </w:t>
      </w:r>
      <w:r w:rsidR="000B2A8C">
        <w:rPr>
          <w:rFonts w:ascii="Times New Roman" w:hAnsi="Times New Roman" w:cs="Times New Roman"/>
          <w:color w:val="000000" w:themeColor="text1"/>
          <w:sz w:val="24"/>
          <w:szCs w:val="24"/>
        </w:rPr>
        <w:t xml:space="preserve">kota </w:t>
      </w:r>
      <w:r w:rsidR="002D4D14" w:rsidRPr="00776215">
        <w:rPr>
          <w:rFonts w:ascii="Times New Roman" w:hAnsi="Times New Roman" w:cs="Times New Roman"/>
          <w:color w:val="000000" w:themeColor="text1"/>
          <w:sz w:val="24"/>
          <w:szCs w:val="24"/>
        </w:rPr>
        <w:t xml:space="preserve">Bar dan Boka-Bay Montenegro dan di </w:t>
      </w:r>
      <w:r w:rsidR="000B2A8C">
        <w:rPr>
          <w:rFonts w:ascii="Times New Roman" w:hAnsi="Times New Roman" w:cs="Times New Roman"/>
          <w:color w:val="000000" w:themeColor="text1"/>
          <w:sz w:val="24"/>
          <w:szCs w:val="24"/>
        </w:rPr>
        <w:t xml:space="preserve">kota </w:t>
      </w:r>
      <w:r w:rsidR="002D4D14" w:rsidRPr="00776215">
        <w:rPr>
          <w:rFonts w:ascii="Times New Roman" w:hAnsi="Times New Roman" w:cs="Times New Roman"/>
          <w:color w:val="000000" w:themeColor="text1"/>
          <w:sz w:val="24"/>
          <w:szCs w:val="24"/>
        </w:rPr>
        <w:t>Dubrovnik Neretva Kroasia, terjadi peningkatan hasil produksi minyak zaitun</w:t>
      </w:r>
      <w:r w:rsidR="002D4D14" w:rsidRPr="00776215">
        <w:rPr>
          <w:rFonts w:ascii="Times New Roman" w:hAnsi="Times New Roman" w:cs="Times New Roman"/>
          <w:i/>
          <w:color w:val="000000" w:themeColor="text1"/>
          <w:sz w:val="24"/>
          <w:szCs w:val="24"/>
        </w:rPr>
        <w:t xml:space="preserve"> </w:t>
      </w:r>
      <w:r w:rsidR="002D4D14" w:rsidRPr="00776215">
        <w:rPr>
          <w:rFonts w:ascii="Times New Roman" w:hAnsi="Times New Roman" w:cs="Times New Roman"/>
          <w:color w:val="000000" w:themeColor="text1"/>
          <w:sz w:val="24"/>
          <w:szCs w:val="24"/>
        </w:rPr>
        <w:t xml:space="preserve">dimana ini menjadikan hasil produksi lebih kompetitif. Hal ini membuat kesempatan ekonomi dan kesempatan bekerja menjadi lebih luas. </w:t>
      </w:r>
      <w:r w:rsidR="002D4D14" w:rsidRPr="00776215">
        <w:rPr>
          <w:rFonts w:ascii="Times New Roman" w:hAnsi="Times New Roman" w:cs="Times New Roman"/>
          <w:i/>
          <w:color w:val="000000" w:themeColor="text1"/>
          <w:sz w:val="24"/>
          <w:szCs w:val="24"/>
        </w:rPr>
        <w:t xml:space="preserve">Project </w:t>
      </w:r>
      <w:r w:rsidR="002D4D14" w:rsidRPr="00776215">
        <w:rPr>
          <w:rFonts w:ascii="Times New Roman" w:hAnsi="Times New Roman" w:cs="Times New Roman"/>
          <w:color w:val="000000" w:themeColor="text1"/>
          <w:sz w:val="24"/>
          <w:szCs w:val="24"/>
        </w:rPr>
        <w:t xml:space="preserve">ini diimplementasikan oleh enam </w:t>
      </w:r>
      <w:r w:rsidR="002D4D14" w:rsidRPr="00776215">
        <w:rPr>
          <w:rFonts w:ascii="Times New Roman" w:hAnsi="Times New Roman" w:cs="Times New Roman"/>
          <w:i/>
          <w:color w:val="000000" w:themeColor="text1"/>
          <w:sz w:val="24"/>
          <w:szCs w:val="24"/>
        </w:rPr>
        <w:t>local partners</w:t>
      </w:r>
      <w:r w:rsidR="002D4D14" w:rsidRPr="00776215">
        <w:rPr>
          <w:rFonts w:ascii="Times New Roman" w:hAnsi="Times New Roman" w:cs="Times New Roman"/>
          <w:color w:val="000000" w:themeColor="text1"/>
          <w:sz w:val="24"/>
          <w:szCs w:val="24"/>
        </w:rPr>
        <w:t xml:space="preserve">. Hal ini juga mampu meningkatkan sektor </w:t>
      </w:r>
      <w:r w:rsidR="002D4D14" w:rsidRPr="00776215">
        <w:rPr>
          <w:rFonts w:ascii="Times New Roman" w:hAnsi="Times New Roman" w:cs="Times New Roman"/>
          <w:i/>
          <w:color w:val="000000" w:themeColor="text1"/>
          <w:sz w:val="24"/>
          <w:szCs w:val="24"/>
        </w:rPr>
        <w:t>agrotourism</w:t>
      </w:r>
      <w:r w:rsidR="002D4D14" w:rsidRPr="00776215">
        <w:rPr>
          <w:rFonts w:ascii="Times New Roman" w:hAnsi="Times New Roman" w:cs="Times New Roman"/>
          <w:color w:val="000000" w:themeColor="text1"/>
          <w:sz w:val="24"/>
          <w:szCs w:val="24"/>
        </w:rPr>
        <w:t xml:space="preserve"> di kawasan ini. Promosi dan </w:t>
      </w:r>
      <w:r w:rsidR="002D4D14" w:rsidRPr="00776215">
        <w:rPr>
          <w:rFonts w:ascii="Times New Roman" w:hAnsi="Times New Roman" w:cs="Times New Roman"/>
          <w:i/>
          <w:color w:val="000000" w:themeColor="text1"/>
          <w:sz w:val="24"/>
          <w:szCs w:val="24"/>
        </w:rPr>
        <w:t xml:space="preserve">marketing </w:t>
      </w:r>
      <w:r w:rsidR="002D4D14" w:rsidRPr="00776215">
        <w:rPr>
          <w:rFonts w:ascii="Times New Roman" w:hAnsi="Times New Roman" w:cs="Times New Roman"/>
          <w:color w:val="000000" w:themeColor="text1"/>
          <w:sz w:val="24"/>
          <w:szCs w:val="24"/>
        </w:rPr>
        <w:t xml:space="preserve">yang dilakukan berfokus kepada </w:t>
      </w:r>
      <w:r w:rsidR="002D4D14" w:rsidRPr="00776215">
        <w:rPr>
          <w:rFonts w:ascii="Times New Roman" w:hAnsi="Times New Roman" w:cs="Times New Roman"/>
          <w:i/>
          <w:color w:val="000000" w:themeColor="text1"/>
          <w:sz w:val="24"/>
          <w:szCs w:val="24"/>
        </w:rPr>
        <w:t xml:space="preserve">markets for nature </w:t>
      </w:r>
      <w:r w:rsidR="002D4D14" w:rsidRPr="00776215">
        <w:rPr>
          <w:rFonts w:ascii="Times New Roman" w:hAnsi="Times New Roman" w:cs="Times New Roman"/>
          <w:color w:val="000000" w:themeColor="text1"/>
          <w:sz w:val="24"/>
          <w:szCs w:val="24"/>
        </w:rPr>
        <w:t xml:space="preserve">dan produk lokal asli. </w:t>
      </w:r>
      <w:r w:rsidR="002D4D14" w:rsidRPr="00776215">
        <w:rPr>
          <w:rFonts w:ascii="Times New Roman" w:hAnsi="Times New Roman" w:cs="Times New Roman"/>
          <w:i/>
          <w:color w:val="000000" w:themeColor="text1"/>
          <w:sz w:val="24"/>
          <w:szCs w:val="24"/>
        </w:rPr>
        <w:t xml:space="preserve"> </w:t>
      </w:r>
    </w:p>
    <w:p w:rsidR="002D4D14" w:rsidRPr="00776215" w:rsidRDefault="004B2B84" w:rsidP="00423EB1">
      <w:pPr>
        <w:spacing w:after="0" w:line="360" w:lineRule="auto"/>
        <w:ind w:firstLine="720"/>
        <w:jc w:val="both"/>
        <w:rPr>
          <w:rFonts w:ascii="Times New Roman" w:hAnsi="Times New Roman" w:cs="Times New Roman"/>
          <w:color w:val="000000" w:themeColor="text1"/>
          <w:sz w:val="24"/>
          <w:szCs w:val="24"/>
        </w:rPr>
      </w:pPr>
      <w:r w:rsidRPr="00A74BD5">
        <w:rPr>
          <w:rFonts w:ascii="Times New Roman" w:hAnsi="Times New Roman" w:cs="Times New Roman"/>
          <w:i/>
          <w:color w:val="000000" w:themeColor="text1"/>
          <w:sz w:val="24"/>
          <w:szCs w:val="24"/>
        </w:rPr>
        <w:t>Ke</w:t>
      </w:r>
      <w:r w:rsidR="000B2A8C">
        <w:rPr>
          <w:rFonts w:ascii="Times New Roman" w:hAnsi="Times New Roman" w:cs="Times New Roman"/>
          <w:i/>
          <w:color w:val="000000" w:themeColor="text1"/>
          <w:sz w:val="24"/>
          <w:szCs w:val="24"/>
        </w:rPr>
        <w:t>lima</w:t>
      </w:r>
      <w:r w:rsidRPr="00A74BD5">
        <w:rPr>
          <w:rFonts w:ascii="Times New Roman" w:hAnsi="Times New Roman" w:cs="Times New Roman"/>
          <w:i/>
          <w:color w:val="000000" w:themeColor="text1"/>
          <w:sz w:val="24"/>
          <w:szCs w:val="24"/>
        </w:rPr>
        <w:t>,</w:t>
      </w:r>
      <w:r w:rsidRPr="00776215">
        <w:rPr>
          <w:rFonts w:ascii="Times New Roman" w:hAnsi="Times New Roman" w:cs="Times New Roman"/>
          <w:color w:val="000000" w:themeColor="text1"/>
          <w:sz w:val="24"/>
          <w:szCs w:val="24"/>
        </w:rPr>
        <w:t xml:space="preserve"> </w:t>
      </w:r>
      <w:r w:rsidR="000B2A8C">
        <w:rPr>
          <w:rFonts w:ascii="Times New Roman" w:hAnsi="Times New Roman" w:cs="Times New Roman"/>
          <w:color w:val="000000" w:themeColor="text1"/>
          <w:sz w:val="24"/>
          <w:szCs w:val="24"/>
        </w:rPr>
        <w:t>meningkatkan kualitas SDM dan s</w:t>
      </w:r>
      <w:r w:rsidR="002D4D14" w:rsidRPr="00776215">
        <w:rPr>
          <w:rFonts w:ascii="Times New Roman" w:hAnsi="Times New Roman" w:cs="Times New Roman"/>
          <w:color w:val="000000" w:themeColor="text1"/>
          <w:sz w:val="24"/>
          <w:szCs w:val="24"/>
        </w:rPr>
        <w:t>osial</w:t>
      </w:r>
      <w:r w:rsidRPr="00776215">
        <w:rPr>
          <w:rFonts w:ascii="Times New Roman" w:hAnsi="Times New Roman" w:cs="Times New Roman"/>
          <w:color w:val="000000" w:themeColor="text1"/>
          <w:sz w:val="24"/>
          <w:szCs w:val="24"/>
        </w:rPr>
        <w:t xml:space="preserve">. </w:t>
      </w:r>
      <w:r w:rsidR="002D4D14" w:rsidRPr="00776215">
        <w:rPr>
          <w:rFonts w:ascii="Times New Roman" w:hAnsi="Times New Roman" w:cs="Times New Roman"/>
          <w:color w:val="000000" w:themeColor="text1"/>
          <w:sz w:val="24"/>
          <w:szCs w:val="24"/>
        </w:rPr>
        <w:t xml:space="preserve">Dalam meningkatkan kualitas SDM, Uni Eropa mengadakan program yaitu peningkatan kewirausahaan yang terdapat di Kosovo. Di Kosovo terdapat sebuah program yaitu </w:t>
      </w:r>
      <w:r w:rsidR="002D4D14" w:rsidRPr="00776215">
        <w:rPr>
          <w:rFonts w:ascii="Times New Roman" w:hAnsi="Times New Roman" w:cs="Times New Roman"/>
          <w:i/>
          <w:color w:val="000000" w:themeColor="text1"/>
          <w:sz w:val="24"/>
          <w:szCs w:val="24"/>
        </w:rPr>
        <w:t xml:space="preserve">The Enterprise Growth Programme and Business Advisory </w:t>
      </w:r>
      <w:r w:rsidR="002D4D14" w:rsidRPr="00776215">
        <w:rPr>
          <w:rFonts w:ascii="Times New Roman" w:hAnsi="Times New Roman" w:cs="Times New Roman"/>
          <w:color w:val="000000" w:themeColor="text1"/>
          <w:sz w:val="24"/>
          <w:szCs w:val="24"/>
        </w:rPr>
        <w:t xml:space="preserve">dimana di dalam program ini para wirausahawan baik yang kecil maupun besar dilatih untuk memimpin perusahaannya sendiri agar memiliki keahlian khusus di dalam manajemen industri.  Sedangkan di dalam peningkatan di bidang sosial, Uni Eropa menyediakan alternatif yang lebih baik bagi </w:t>
      </w:r>
      <w:r w:rsidR="002D4D14" w:rsidRPr="00776215">
        <w:rPr>
          <w:rFonts w:ascii="Times New Roman" w:hAnsi="Times New Roman" w:cs="Times New Roman"/>
          <w:i/>
          <w:color w:val="000000" w:themeColor="text1"/>
          <w:sz w:val="24"/>
          <w:szCs w:val="24"/>
        </w:rPr>
        <w:t xml:space="preserve">refugee camps </w:t>
      </w:r>
      <w:r w:rsidR="002D4D14" w:rsidRPr="00776215">
        <w:rPr>
          <w:rFonts w:ascii="Times New Roman" w:hAnsi="Times New Roman" w:cs="Times New Roman"/>
          <w:color w:val="000000" w:themeColor="text1"/>
          <w:sz w:val="24"/>
          <w:szCs w:val="24"/>
        </w:rPr>
        <w:t>pasca konflik Kosovo.</w:t>
      </w:r>
    </w:p>
    <w:p w:rsidR="002D4D14" w:rsidRPr="00776215" w:rsidRDefault="002D4D14" w:rsidP="00423EB1">
      <w:pPr>
        <w:spacing w:after="0" w:line="360" w:lineRule="auto"/>
        <w:ind w:firstLine="425"/>
        <w:jc w:val="both"/>
        <w:rPr>
          <w:rFonts w:ascii="Times New Roman" w:hAnsi="Times New Roman" w:cs="Times New Roman"/>
          <w:color w:val="000000" w:themeColor="text1"/>
          <w:sz w:val="24"/>
          <w:szCs w:val="24"/>
        </w:rPr>
      </w:pPr>
    </w:p>
    <w:p w:rsidR="00D367D8" w:rsidRPr="000F4C3F" w:rsidRDefault="000F4C3F" w:rsidP="00423EB1">
      <w:pPr>
        <w:spacing w:after="0" w:line="360" w:lineRule="auto"/>
        <w:jc w:val="both"/>
        <w:rPr>
          <w:rFonts w:ascii="Times New Roman" w:eastAsia="TimesNewRomanPSMT" w:hAnsi="Times New Roman" w:cs="Times New Roman"/>
          <w:b/>
          <w:color w:val="000000" w:themeColor="text1"/>
          <w:sz w:val="24"/>
          <w:szCs w:val="24"/>
        </w:rPr>
      </w:pPr>
      <w:r w:rsidRPr="000F4C3F">
        <w:rPr>
          <w:rFonts w:ascii="Times New Roman" w:eastAsia="TimesNewRomanPSMT" w:hAnsi="Times New Roman" w:cs="Times New Roman"/>
          <w:b/>
          <w:color w:val="000000" w:themeColor="text1"/>
          <w:sz w:val="24"/>
          <w:szCs w:val="24"/>
        </w:rPr>
        <w:t>Penguatan Lembaga Demokrasi</w:t>
      </w:r>
    </w:p>
    <w:p w:rsidR="00D367D8" w:rsidRPr="00776215" w:rsidRDefault="00D367D8" w:rsidP="00423EB1">
      <w:pPr>
        <w:spacing w:after="0" w:line="360" w:lineRule="auto"/>
        <w:jc w:val="both"/>
        <w:rPr>
          <w:rFonts w:ascii="Times New Roman" w:hAnsi="Times New Roman" w:cs="Times New Roman"/>
          <w:color w:val="000000" w:themeColor="text1"/>
          <w:sz w:val="24"/>
          <w:szCs w:val="24"/>
        </w:rPr>
      </w:pPr>
      <w:r w:rsidRPr="00776215">
        <w:rPr>
          <w:rFonts w:ascii="Times New Roman" w:eastAsia="TimesNewRomanPSMT" w:hAnsi="Times New Roman" w:cs="Times New Roman"/>
          <w:color w:val="000000" w:themeColor="text1"/>
          <w:sz w:val="24"/>
          <w:szCs w:val="24"/>
        </w:rPr>
        <w:t>Peran dan dorongan Uni Eropa dalam membantu upaya demokratisasi di kawasan Balkan Barat di dalam bidang politik</w:t>
      </w:r>
      <w:r w:rsidR="000B2A8C">
        <w:rPr>
          <w:rFonts w:ascii="Times New Roman" w:eastAsia="TimesNewRomanPSMT"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Uni Eropa berperan untuk mendorong demokratisasi di kawasan Balkan Barat dalam beradaptasi dengan sistem ekonomi pasar bebas; menguatkan reformasi politik dan ekonomi; stabilitas politik; mendukung </w:t>
      </w:r>
      <w:r w:rsidRPr="00776215">
        <w:rPr>
          <w:rFonts w:ascii="Times New Roman" w:hAnsi="Times New Roman" w:cs="Times New Roman"/>
          <w:color w:val="000000" w:themeColor="text1"/>
          <w:sz w:val="24"/>
          <w:szCs w:val="24"/>
        </w:rPr>
        <w:lastRenderedPageBreak/>
        <w:t xml:space="preserve">meningkatnya kerja pemerintahan dan institusi; melindungi HAM; </w:t>
      </w:r>
      <w:r w:rsidRPr="00776215">
        <w:rPr>
          <w:rFonts w:ascii="Times New Roman" w:hAnsi="Times New Roman" w:cs="Times New Roman"/>
          <w:i/>
          <w:color w:val="000000" w:themeColor="text1"/>
          <w:sz w:val="24"/>
          <w:szCs w:val="24"/>
        </w:rPr>
        <w:t xml:space="preserve">refugee returns; </w:t>
      </w:r>
      <w:r w:rsidRPr="00776215">
        <w:rPr>
          <w:rFonts w:ascii="Times New Roman" w:hAnsi="Times New Roman" w:cs="Times New Roman"/>
          <w:color w:val="000000" w:themeColor="text1"/>
          <w:sz w:val="24"/>
          <w:szCs w:val="24"/>
        </w:rPr>
        <w:t>melawan korupsi dan kejahatan terorganisir; serta menyediakan bantuan finansial dan teknis dalam melakukan perdagangan dengan negara-negara Eropa Barat</w:t>
      </w:r>
      <w:r w:rsidRPr="00776215">
        <w:rPr>
          <w:rFonts w:ascii="Times New Roman" w:hAnsi="Times New Roman" w:cs="Times New Roman"/>
          <w:noProof/>
          <w:color w:val="000000" w:themeColor="text1"/>
          <w:sz w:val="24"/>
          <w:szCs w:val="24"/>
        </w:rPr>
        <w:t xml:space="preserve"> (Troncota, 2013</w:t>
      </w:r>
      <w:r w:rsidRPr="00776215">
        <w:rPr>
          <w:rFonts w:ascii="Times New Roman" w:hAnsi="Times New Roman" w:cs="Times New Roman"/>
          <w:color w:val="000000" w:themeColor="text1"/>
          <w:sz w:val="24"/>
          <w:szCs w:val="24"/>
        </w:rPr>
        <w:t>: 70).</w:t>
      </w:r>
    </w:p>
    <w:p w:rsidR="00E16785" w:rsidRPr="00776215" w:rsidRDefault="00E16785"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Kroasia</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Pemerintahan Kroasia telah menyelenggarakan pemilihan umum anggota parlemen sebanyak 9 kali yaitu di tahun 1990, 1992, 1995, 2000, 2003, 2007, 2011, 2015, dan 2016. Sedangkan untuk pemilihan umum presiden, Kroasia telah menyelenggarakan sebanyak 6 kali yaitu di tahun 1992, 1997, 2000, 2005, 2009-2010, dan 2014-2015. </w:t>
      </w:r>
      <w:r w:rsidR="000B2A8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Beberapa partai politik yang berhaluan demokrasi yang muncul di Kroasia contohnya adalah (1) </w:t>
      </w:r>
      <w:r w:rsidRPr="00776215">
        <w:rPr>
          <w:rFonts w:ascii="Times New Roman" w:hAnsi="Times New Roman" w:cs="Times New Roman"/>
          <w:i/>
          <w:color w:val="000000" w:themeColor="text1"/>
          <w:sz w:val="24"/>
          <w:szCs w:val="24"/>
        </w:rPr>
        <w:t xml:space="preserve">Croasian Right’s Party, </w:t>
      </w:r>
      <w:r w:rsidRPr="00776215">
        <w:rPr>
          <w:rFonts w:ascii="Times New Roman" w:hAnsi="Times New Roman" w:cs="Times New Roman"/>
          <w:color w:val="000000" w:themeColor="text1"/>
          <w:sz w:val="24"/>
          <w:szCs w:val="24"/>
        </w:rPr>
        <w:t xml:space="preserve">(2) </w:t>
      </w:r>
      <w:r w:rsidRPr="00776215">
        <w:rPr>
          <w:rFonts w:ascii="Times New Roman" w:hAnsi="Times New Roman" w:cs="Times New Roman"/>
          <w:bCs/>
          <w:i/>
          <w:iCs/>
          <w:color w:val="000000" w:themeColor="text1"/>
          <w:sz w:val="24"/>
          <w:szCs w:val="24"/>
        </w:rPr>
        <w:t xml:space="preserve">Social Democratic Party </w:t>
      </w:r>
      <w:r w:rsidRPr="00776215">
        <w:rPr>
          <w:rFonts w:ascii="Times New Roman" w:hAnsi="Times New Roman" w:cs="Times New Roman"/>
          <w:bCs/>
          <w:iCs/>
          <w:color w:val="000000" w:themeColor="text1"/>
          <w:sz w:val="24"/>
          <w:szCs w:val="24"/>
        </w:rPr>
        <w:t>(SDP),</w:t>
      </w:r>
      <w:r w:rsidRPr="00776215">
        <w:rPr>
          <w:rFonts w:ascii="Times New Roman" w:hAnsi="Times New Roman" w:cs="Times New Roman"/>
          <w:bCs/>
          <w:i/>
          <w:iCs/>
          <w:color w:val="000000" w:themeColor="text1"/>
          <w:sz w:val="24"/>
          <w:szCs w:val="24"/>
        </w:rPr>
        <w:t xml:space="preserve"> </w:t>
      </w:r>
      <w:r w:rsidRPr="00776215">
        <w:rPr>
          <w:rFonts w:ascii="Times New Roman" w:hAnsi="Times New Roman" w:cs="Times New Roman"/>
          <w:bCs/>
          <w:iCs/>
          <w:color w:val="000000" w:themeColor="text1"/>
          <w:sz w:val="24"/>
          <w:szCs w:val="24"/>
        </w:rPr>
        <w:t xml:space="preserve">(3) </w:t>
      </w:r>
      <w:r w:rsidRPr="00776215">
        <w:rPr>
          <w:rFonts w:ascii="Times New Roman" w:hAnsi="Times New Roman" w:cs="Times New Roman"/>
          <w:i/>
          <w:color w:val="000000" w:themeColor="text1"/>
          <w:sz w:val="24"/>
          <w:szCs w:val="24"/>
        </w:rPr>
        <w:t>Croatian Peasant Party</w:t>
      </w:r>
      <w:r w:rsidRPr="00776215">
        <w:rPr>
          <w:rFonts w:ascii="Times New Roman" w:hAnsi="Times New Roman" w:cs="Times New Roman"/>
          <w:color w:val="000000" w:themeColor="text1"/>
          <w:sz w:val="24"/>
          <w:szCs w:val="24"/>
        </w:rPr>
        <w:t xml:space="preserve">, dan (4) </w:t>
      </w:r>
      <w:r w:rsidRPr="00776215">
        <w:rPr>
          <w:rFonts w:ascii="Times New Roman" w:hAnsi="Times New Roman" w:cs="Times New Roman"/>
          <w:i/>
          <w:color w:val="000000" w:themeColor="text1"/>
          <w:sz w:val="24"/>
          <w:szCs w:val="24"/>
        </w:rPr>
        <w:t>Croatian Democratic Assembly of Slavonia and Baranja</w:t>
      </w:r>
      <w:r w:rsidRPr="00776215">
        <w:rPr>
          <w:rFonts w:ascii="Times New Roman" w:hAnsi="Times New Roman" w:cs="Times New Roman"/>
          <w:color w:val="000000" w:themeColor="text1"/>
          <w:sz w:val="24"/>
          <w:szCs w:val="24"/>
        </w:rPr>
        <w:t xml:space="preserve">. </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Albania</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Albania menyelenggarakan pemilu setiap empat tahun sekali. Terdapat 7 </w:t>
      </w:r>
      <w:r w:rsidRPr="00776215">
        <w:rPr>
          <w:rFonts w:ascii="Times New Roman" w:hAnsi="Times New Roman" w:cs="Times New Roman"/>
          <w:i/>
          <w:color w:val="000000" w:themeColor="text1"/>
          <w:sz w:val="24"/>
          <w:szCs w:val="24"/>
        </w:rPr>
        <w:t>parliamentary elections</w:t>
      </w:r>
      <w:r w:rsidRPr="00776215">
        <w:rPr>
          <w:rFonts w:ascii="Times New Roman" w:hAnsi="Times New Roman" w:cs="Times New Roman"/>
          <w:color w:val="000000" w:themeColor="text1"/>
          <w:sz w:val="24"/>
          <w:szCs w:val="24"/>
        </w:rPr>
        <w:t xml:space="preserve"> dan 6 </w:t>
      </w:r>
      <w:r w:rsidRPr="00776215">
        <w:rPr>
          <w:rFonts w:ascii="Times New Roman" w:hAnsi="Times New Roman" w:cs="Times New Roman"/>
          <w:i/>
          <w:color w:val="000000" w:themeColor="text1"/>
          <w:sz w:val="24"/>
          <w:szCs w:val="24"/>
        </w:rPr>
        <w:t>local elections</w:t>
      </w:r>
      <w:r w:rsidRPr="00776215">
        <w:rPr>
          <w:rFonts w:ascii="Times New Roman" w:hAnsi="Times New Roman" w:cs="Times New Roman"/>
          <w:color w:val="000000" w:themeColor="text1"/>
          <w:sz w:val="24"/>
          <w:szCs w:val="24"/>
        </w:rPr>
        <w:t xml:space="preserve">. Ada beberapa partai politik yang muncul di Albania yaitu </w:t>
      </w:r>
      <w:r w:rsidRPr="00776215">
        <w:rPr>
          <w:rFonts w:ascii="Times New Roman" w:hAnsi="Times New Roman" w:cs="Times New Roman"/>
          <w:i/>
          <w:color w:val="000000" w:themeColor="text1"/>
          <w:sz w:val="24"/>
          <w:szCs w:val="24"/>
        </w:rPr>
        <w:t xml:space="preserve">The Albanian Democratic Party </w:t>
      </w:r>
      <w:r w:rsidRPr="00776215">
        <w:rPr>
          <w:rFonts w:ascii="Times New Roman" w:hAnsi="Times New Roman" w:cs="Times New Roman"/>
          <w:color w:val="000000" w:themeColor="text1"/>
          <w:sz w:val="24"/>
          <w:szCs w:val="24"/>
        </w:rPr>
        <w:t xml:space="preserve">(ADP) yang muncul di tahun 1991, </w:t>
      </w:r>
      <w:r w:rsidRPr="00776215">
        <w:rPr>
          <w:rFonts w:ascii="Times New Roman" w:hAnsi="Times New Roman" w:cs="Times New Roman"/>
          <w:i/>
          <w:color w:val="000000" w:themeColor="text1"/>
          <w:sz w:val="24"/>
          <w:szCs w:val="24"/>
        </w:rPr>
        <w:t xml:space="preserve">Republican Party of Albania </w:t>
      </w:r>
      <w:r w:rsidRPr="00776215">
        <w:rPr>
          <w:rFonts w:ascii="Times New Roman" w:hAnsi="Times New Roman" w:cs="Times New Roman"/>
          <w:color w:val="000000" w:themeColor="text1"/>
          <w:sz w:val="24"/>
          <w:szCs w:val="24"/>
        </w:rPr>
        <w:t xml:space="preserve">yang muncul di tahun 1991, </w:t>
      </w:r>
      <w:r w:rsidRPr="00776215">
        <w:rPr>
          <w:rFonts w:ascii="Times New Roman" w:hAnsi="Times New Roman" w:cs="Times New Roman"/>
          <w:i/>
          <w:color w:val="000000" w:themeColor="text1"/>
          <w:sz w:val="24"/>
          <w:szCs w:val="24"/>
        </w:rPr>
        <w:t xml:space="preserve">Christian Democratic Party of Albania </w:t>
      </w:r>
      <w:r w:rsidRPr="00776215">
        <w:rPr>
          <w:rFonts w:ascii="Times New Roman" w:hAnsi="Times New Roman" w:cs="Times New Roman"/>
          <w:color w:val="000000" w:themeColor="text1"/>
          <w:sz w:val="24"/>
          <w:szCs w:val="24"/>
        </w:rPr>
        <w:t xml:space="preserve">yang muncul di tahun 1991, </w:t>
      </w:r>
      <w:r w:rsidRPr="00776215">
        <w:rPr>
          <w:rFonts w:ascii="Times New Roman" w:hAnsi="Times New Roman" w:cs="Times New Roman"/>
          <w:i/>
          <w:color w:val="000000" w:themeColor="text1"/>
          <w:sz w:val="24"/>
          <w:szCs w:val="24"/>
        </w:rPr>
        <w:t xml:space="preserve">Human Rights Union Party </w:t>
      </w:r>
      <w:r w:rsidRPr="00776215">
        <w:rPr>
          <w:rFonts w:ascii="Times New Roman" w:hAnsi="Times New Roman" w:cs="Times New Roman"/>
          <w:color w:val="000000" w:themeColor="text1"/>
          <w:sz w:val="24"/>
          <w:szCs w:val="24"/>
        </w:rPr>
        <w:t xml:space="preserve">yang muncul di tahun 1992, dan </w:t>
      </w:r>
      <w:r w:rsidRPr="00776215">
        <w:rPr>
          <w:rFonts w:ascii="Times New Roman" w:hAnsi="Times New Roman" w:cs="Times New Roman"/>
          <w:i/>
          <w:color w:val="000000" w:themeColor="text1"/>
          <w:sz w:val="24"/>
          <w:szCs w:val="24"/>
        </w:rPr>
        <w:t xml:space="preserve">Party of Justice Integration and Unity </w:t>
      </w:r>
      <w:r w:rsidRPr="00776215">
        <w:rPr>
          <w:rFonts w:ascii="Times New Roman" w:hAnsi="Times New Roman" w:cs="Times New Roman"/>
          <w:color w:val="000000" w:themeColor="text1"/>
          <w:sz w:val="24"/>
          <w:szCs w:val="24"/>
        </w:rPr>
        <w:t>yang muncul di tahun 2011 (Ioannis, 2013: 3)</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Bosnia-Herzegovina</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Di Bosnia-Herzegovina, telah melakukan pemilu sebanyak 6 kali pemilihan presiden di tahun 1996, 1998, 2002, 2006, 2010, dan 2014; serta 7 kali pemilihan anggota parlemen. Pemilu di Bosnia-Herzegovina, dilakukan setiap empat tahun sekali. </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Beberapa partai politik yang berhaluan demokrasi di Bosnia-Herzegovina adalah (1) </w:t>
      </w:r>
      <w:r w:rsidRPr="00776215">
        <w:rPr>
          <w:rFonts w:ascii="Times New Roman" w:hAnsi="Times New Roman" w:cs="Times New Roman"/>
          <w:i/>
          <w:color w:val="000000" w:themeColor="text1"/>
          <w:sz w:val="24"/>
          <w:szCs w:val="24"/>
        </w:rPr>
        <w:t>The Social Democratic Party of Bosnia-Herzegovina</w:t>
      </w:r>
      <w:r w:rsidRPr="00776215">
        <w:rPr>
          <w:rFonts w:ascii="Times New Roman" w:hAnsi="Times New Roman" w:cs="Times New Roman"/>
          <w:color w:val="000000" w:themeColor="text1"/>
          <w:sz w:val="24"/>
          <w:szCs w:val="24"/>
        </w:rPr>
        <w:t xml:space="preserve"> (SDP BiH), (2) </w:t>
      </w:r>
      <w:r w:rsidRPr="00776215">
        <w:rPr>
          <w:rFonts w:ascii="Times New Roman" w:hAnsi="Times New Roman" w:cs="Times New Roman"/>
          <w:i/>
          <w:color w:val="000000" w:themeColor="text1"/>
          <w:sz w:val="24"/>
          <w:szCs w:val="24"/>
        </w:rPr>
        <w:t>The Alliance of Independent Socia Democrats</w:t>
      </w:r>
      <w:r w:rsidRPr="00776215">
        <w:rPr>
          <w:rFonts w:ascii="Times New Roman" w:hAnsi="Times New Roman" w:cs="Times New Roman"/>
          <w:color w:val="000000" w:themeColor="text1"/>
          <w:sz w:val="24"/>
          <w:szCs w:val="24"/>
        </w:rPr>
        <w:t xml:space="preserve"> (SNSD), dan (3) </w:t>
      </w:r>
      <w:r w:rsidRPr="00776215">
        <w:rPr>
          <w:rFonts w:ascii="Times New Roman" w:hAnsi="Times New Roman" w:cs="Times New Roman"/>
          <w:i/>
          <w:color w:val="000000" w:themeColor="text1"/>
          <w:sz w:val="24"/>
          <w:szCs w:val="24"/>
        </w:rPr>
        <w:t xml:space="preserve">The Bosniak </w:t>
      </w:r>
      <w:r w:rsidRPr="00776215">
        <w:rPr>
          <w:rFonts w:ascii="Times New Roman" w:hAnsi="Times New Roman" w:cs="Times New Roman"/>
          <w:color w:val="000000" w:themeColor="text1"/>
          <w:sz w:val="24"/>
          <w:szCs w:val="24"/>
        </w:rPr>
        <w:t>SDA (</w:t>
      </w:r>
      <w:r w:rsidRPr="00776215">
        <w:rPr>
          <w:rFonts w:ascii="Times New Roman" w:hAnsi="Times New Roman" w:cs="Times New Roman"/>
          <w:i/>
          <w:color w:val="000000" w:themeColor="text1"/>
          <w:sz w:val="24"/>
          <w:szCs w:val="24"/>
        </w:rPr>
        <w:t>Party of Democratic Action</w:t>
      </w:r>
      <w:r w:rsidRPr="00776215">
        <w:rPr>
          <w:rFonts w:ascii="Times New Roman" w:hAnsi="Times New Roman" w:cs="Times New Roman"/>
          <w:color w:val="000000" w:themeColor="text1"/>
          <w:sz w:val="24"/>
          <w:szCs w:val="24"/>
        </w:rPr>
        <w:t xml:space="preserve">), (4) </w:t>
      </w:r>
      <w:hyperlink r:id="rId17" w:tooltip="Croatian Democratic Union of Bosnia and Herzegovina" w:history="1">
        <w:r w:rsidRPr="00776215">
          <w:rPr>
            <w:rStyle w:val="Hyperlink"/>
            <w:rFonts w:ascii="Times New Roman" w:hAnsi="Times New Roman" w:cs="Times New Roman"/>
            <w:i/>
            <w:color w:val="000000" w:themeColor="text1"/>
            <w:sz w:val="24"/>
            <w:szCs w:val="24"/>
            <w:u w:val="none"/>
          </w:rPr>
          <w:t>Croatian Democratic Union of Bosnia and Herzegovina</w:t>
        </w:r>
      </w:hyperlink>
      <w:r w:rsidRPr="00776215">
        <w:rPr>
          <w:rFonts w:ascii="Times New Roman" w:hAnsi="Times New Roman" w:cs="Times New Roman"/>
          <w:color w:val="000000" w:themeColor="text1"/>
          <w:sz w:val="24"/>
          <w:szCs w:val="24"/>
        </w:rPr>
        <w:t xml:space="preserve"> (HDZ BiH), (5) </w:t>
      </w:r>
      <w:hyperlink r:id="rId18" w:tooltip="Party for Bosnia and Herzegovina" w:history="1">
        <w:r w:rsidRPr="00776215">
          <w:rPr>
            <w:rStyle w:val="Hyperlink"/>
            <w:rFonts w:ascii="Times New Roman" w:hAnsi="Times New Roman" w:cs="Times New Roman"/>
            <w:i/>
            <w:color w:val="000000" w:themeColor="text1"/>
            <w:sz w:val="24"/>
            <w:szCs w:val="24"/>
            <w:u w:val="none"/>
          </w:rPr>
          <w:t>Party for Bosnia and Herzegovina</w:t>
        </w:r>
      </w:hyperlink>
      <w:r w:rsidRPr="00776215">
        <w:rPr>
          <w:rFonts w:ascii="Times New Roman" w:hAnsi="Times New Roman" w:cs="Times New Roman"/>
          <w:color w:val="000000" w:themeColor="text1"/>
          <w:sz w:val="24"/>
          <w:szCs w:val="24"/>
        </w:rPr>
        <w:t xml:space="preserve"> (SBiH), (6) </w:t>
      </w:r>
      <w:hyperlink r:id="rId19" w:tooltip="Croatian Party of Rights of Bosnia and Herzegovina" w:history="1">
        <w:r w:rsidRPr="00776215">
          <w:rPr>
            <w:rStyle w:val="Hyperlink"/>
            <w:rFonts w:ascii="Times New Roman" w:hAnsi="Times New Roman" w:cs="Times New Roman"/>
            <w:i/>
            <w:color w:val="000000" w:themeColor="text1"/>
            <w:sz w:val="24"/>
            <w:szCs w:val="24"/>
            <w:u w:val="none"/>
          </w:rPr>
          <w:t>Croatian Party of Rights of Bosnia and Herzegovina</w:t>
        </w:r>
      </w:hyperlink>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(HSP BiH),</w:t>
      </w:r>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(7)</w:t>
      </w:r>
      <w:r w:rsidRPr="00776215">
        <w:rPr>
          <w:rFonts w:ascii="Times New Roman" w:hAnsi="Times New Roman" w:cs="Times New Roman"/>
          <w:i/>
          <w:color w:val="000000" w:themeColor="text1"/>
          <w:sz w:val="24"/>
          <w:szCs w:val="24"/>
        </w:rPr>
        <w:t xml:space="preserve"> </w:t>
      </w:r>
      <w:hyperlink r:id="rId20" w:tooltip="Party of Justice and Trust" w:history="1">
        <w:r w:rsidRPr="00776215">
          <w:rPr>
            <w:rStyle w:val="Hyperlink"/>
            <w:rFonts w:ascii="Times New Roman" w:hAnsi="Times New Roman" w:cs="Times New Roman"/>
            <w:i/>
            <w:color w:val="000000" w:themeColor="text1"/>
            <w:sz w:val="24"/>
            <w:szCs w:val="24"/>
            <w:u w:val="none"/>
          </w:rPr>
          <w:t>Party of Justice and Trust</w:t>
        </w:r>
      </w:hyperlink>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(SPP).</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Kosovo</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Kosovo telah menyelenggarakan pemilihan umum presiden sebanyak 3 kali yaitu di tahun 2008, 2011, dan 2016. Sedangkan penyelenggaraan pemilihan umum anggota parlemen, telah dilakukan sebanyak 5 kali yaitu di tahun 2001, 2004, </w:t>
      </w:r>
      <w:r w:rsidRPr="00776215">
        <w:rPr>
          <w:rFonts w:ascii="Times New Roman" w:hAnsi="Times New Roman" w:cs="Times New Roman"/>
          <w:color w:val="000000" w:themeColor="text1"/>
          <w:sz w:val="24"/>
          <w:szCs w:val="24"/>
        </w:rPr>
        <w:lastRenderedPageBreak/>
        <w:t xml:space="preserve">2007, 2010, dan 2014. Selain itu, dalam menunjukkan perkembangan demokrasi di Kosovo, telah muncul beberapa partai politik. Partai politik yang terkategori </w:t>
      </w:r>
      <w:r w:rsidRPr="00776215">
        <w:rPr>
          <w:rFonts w:ascii="Times New Roman" w:hAnsi="Times New Roman" w:cs="Times New Roman"/>
          <w:i/>
          <w:color w:val="000000" w:themeColor="text1"/>
          <w:sz w:val="24"/>
          <w:szCs w:val="24"/>
        </w:rPr>
        <w:t xml:space="preserve">major party </w:t>
      </w:r>
      <w:r w:rsidRPr="00776215">
        <w:rPr>
          <w:rFonts w:ascii="Times New Roman" w:hAnsi="Times New Roman" w:cs="Times New Roman"/>
          <w:color w:val="000000" w:themeColor="text1"/>
          <w:sz w:val="24"/>
          <w:szCs w:val="24"/>
        </w:rPr>
        <w:t>(</w:t>
      </w:r>
      <w:hyperlink r:id="rId21" w:tooltip="Democratic Party of Kosovo" w:history="1">
        <w:r w:rsidRPr="00776215">
          <w:rPr>
            <w:rStyle w:val="Hyperlink"/>
            <w:rFonts w:ascii="Times New Roman" w:hAnsi="Times New Roman" w:cs="Times New Roman"/>
            <w:i/>
            <w:color w:val="000000" w:themeColor="text1"/>
            <w:sz w:val="24"/>
            <w:szCs w:val="24"/>
            <w:u w:val="none"/>
          </w:rPr>
          <w:t>Democratic Party of Kosovo</w:t>
        </w:r>
      </w:hyperlink>
      <w:r w:rsidRPr="00776215">
        <w:rPr>
          <w:rFonts w:ascii="Times New Roman" w:hAnsi="Times New Roman" w:cs="Times New Roman"/>
          <w:i/>
          <w:color w:val="000000" w:themeColor="text1"/>
          <w:sz w:val="24"/>
          <w:szCs w:val="24"/>
        </w:rPr>
        <w:t xml:space="preserve">, </w:t>
      </w:r>
      <w:hyperlink r:id="rId22" w:tooltip="Democratic League of Kosovo" w:history="1">
        <w:r w:rsidRPr="00776215">
          <w:rPr>
            <w:rStyle w:val="Hyperlink"/>
            <w:rFonts w:ascii="Times New Roman" w:hAnsi="Times New Roman" w:cs="Times New Roman"/>
            <w:i/>
            <w:color w:val="000000" w:themeColor="text1"/>
            <w:sz w:val="24"/>
            <w:szCs w:val="24"/>
            <w:u w:val="none"/>
          </w:rPr>
          <w:t>Democratic League of Kosovo</w:t>
        </w:r>
      </w:hyperlink>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 xml:space="preserve">dan </w:t>
      </w:r>
      <w:hyperlink r:id="rId23" w:tooltip="Alliance for the Future of Kosovo" w:history="1">
        <w:r w:rsidRPr="00776215">
          <w:rPr>
            <w:rStyle w:val="Hyperlink"/>
            <w:rFonts w:ascii="Times New Roman" w:hAnsi="Times New Roman" w:cs="Times New Roman"/>
            <w:i/>
            <w:color w:val="000000" w:themeColor="text1"/>
            <w:sz w:val="24"/>
            <w:szCs w:val="24"/>
            <w:u w:val="none"/>
          </w:rPr>
          <w:t>Alliance for the Future of Kosovo</w:t>
        </w:r>
      </w:hyperlink>
      <w:r w:rsidRPr="00776215">
        <w:rPr>
          <w:rFonts w:ascii="Times New Roman" w:hAnsi="Times New Roman" w:cs="Times New Roman"/>
          <w:color w:val="000000" w:themeColor="text1"/>
          <w:sz w:val="24"/>
          <w:szCs w:val="24"/>
        </w:rPr>
        <w:t xml:space="preserve">), partai politik yang terkategori </w:t>
      </w:r>
      <w:r w:rsidRPr="00776215">
        <w:rPr>
          <w:rFonts w:ascii="Times New Roman" w:hAnsi="Times New Roman" w:cs="Times New Roman"/>
          <w:i/>
          <w:color w:val="000000" w:themeColor="text1"/>
          <w:sz w:val="24"/>
          <w:szCs w:val="24"/>
        </w:rPr>
        <w:t xml:space="preserve">minor party </w:t>
      </w:r>
      <w:r w:rsidRPr="00776215">
        <w:rPr>
          <w:rFonts w:ascii="Times New Roman" w:hAnsi="Times New Roman" w:cs="Times New Roman"/>
          <w:color w:val="000000" w:themeColor="text1"/>
          <w:sz w:val="24"/>
          <w:szCs w:val="24"/>
        </w:rPr>
        <w:t>(</w:t>
      </w:r>
      <w:hyperlink r:id="rId24" w:tooltip="Democratic Alternative of Kosovo (page does not exist)" w:history="1">
        <w:r w:rsidRPr="00776215">
          <w:rPr>
            <w:rStyle w:val="Hyperlink"/>
            <w:rFonts w:ascii="Times New Roman" w:hAnsi="Times New Roman" w:cs="Times New Roman"/>
            <w:i/>
            <w:color w:val="000000" w:themeColor="text1"/>
            <w:sz w:val="24"/>
            <w:szCs w:val="24"/>
            <w:u w:val="none"/>
          </w:rPr>
          <w:t>Democratic Alternative of Kosovo</w:t>
        </w:r>
      </w:hyperlink>
      <w:r w:rsidRPr="00776215">
        <w:rPr>
          <w:rFonts w:ascii="Times New Roman" w:hAnsi="Times New Roman" w:cs="Times New Roman"/>
          <w:i/>
          <w:color w:val="000000" w:themeColor="text1"/>
          <w:sz w:val="24"/>
          <w:szCs w:val="24"/>
        </w:rPr>
        <w:t xml:space="preserve">, </w:t>
      </w:r>
      <w:hyperlink r:id="rId25" w:tooltip="Albanian Christian Democratic Party of Kosovo" w:history="1">
        <w:r w:rsidRPr="00776215">
          <w:rPr>
            <w:rStyle w:val="Hyperlink"/>
            <w:rFonts w:ascii="Times New Roman" w:hAnsi="Times New Roman" w:cs="Times New Roman"/>
            <w:i/>
            <w:color w:val="000000" w:themeColor="text1"/>
            <w:sz w:val="24"/>
            <w:szCs w:val="24"/>
            <w:u w:val="none"/>
          </w:rPr>
          <w:t>Albanian Christian Democratic Party of Kosovo</w:t>
        </w:r>
      </w:hyperlink>
      <w:r w:rsidRPr="00776215">
        <w:rPr>
          <w:rFonts w:ascii="Times New Roman" w:hAnsi="Times New Roman" w:cs="Times New Roman"/>
          <w:i/>
          <w:color w:val="000000" w:themeColor="text1"/>
          <w:sz w:val="24"/>
          <w:szCs w:val="24"/>
        </w:rPr>
        <w:t xml:space="preserve">, </w:t>
      </w:r>
      <w:hyperlink r:id="rId26" w:tooltip="Democratic League of Dardania" w:history="1">
        <w:r w:rsidRPr="00776215">
          <w:rPr>
            <w:rStyle w:val="Hyperlink"/>
            <w:rFonts w:ascii="Times New Roman" w:hAnsi="Times New Roman" w:cs="Times New Roman"/>
            <w:i/>
            <w:color w:val="000000" w:themeColor="text1"/>
            <w:sz w:val="24"/>
            <w:szCs w:val="24"/>
            <w:u w:val="none"/>
          </w:rPr>
          <w:t>Democratic League of Dardania</w:t>
        </w:r>
      </w:hyperlink>
      <w:r w:rsidRPr="00776215">
        <w:rPr>
          <w:rFonts w:ascii="Times New Roman" w:hAnsi="Times New Roman" w:cs="Times New Roman"/>
          <w:i/>
          <w:color w:val="000000" w:themeColor="text1"/>
          <w:sz w:val="24"/>
          <w:szCs w:val="24"/>
        </w:rPr>
        <w:t xml:space="preserve">, </w:t>
      </w:r>
      <w:hyperlink r:id="rId27" w:tooltip="Green Party of Kosovo" w:history="1">
        <w:r w:rsidRPr="00776215">
          <w:rPr>
            <w:rStyle w:val="Hyperlink"/>
            <w:rFonts w:ascii="Times New Roman" w:hAnsi="Times New Roman" w:cs="Times New Roman"/>
            <w:i/>
            <w:color w:val="000000" w:themeColor="text1"/>
            <w:sz w:val="24"/>
            <w:szCs w:val="24"/>
            <w:u w:val="none"/>
          </w:rPr>
          <w:t>Green Party of Kosovo</w:t>
        </w:r>
      </w:hyperlink>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 xml:space="preserve">dan </w:t>
      </w:r>
      <w:hyperlink r:id="rId28" w:tooltip="Liberal Party of Kosovo" w:history="1">
        <w:r w:rsidRPr="00776215">
          <w:rPr>
            <w:rStyle w:val="Hyperlink"/>
            <w:rFonts w:ascii="Times New Roman" w:hAnsi="Times New Roman" w:cs="Times New Roman"/>
            <w:i/>
            <w:color w:val="000000" w:themeColor="text1"/>
            <w:sz w:val="24"/>
            <w:szCs w:val="24"/>
            <w:u w:val="none"/>
          </w:rPr>
          <w:t>Liberal Party of Kosovo</w:t>
        </w:r>
      </w:hyperlink>
      <w:r w:rsidRPr="00776215">
        <w:rPr>
          <w:rFonts w:ascii="Times New Roman" w:hAnsi="Times New Roman" w:cs="Times New Roman"/>
          <w:color w:val="000000" w:themeColor="text1"/>
          <w:sz w:val="24"/>
          <w:szCs w:val="24"/>
        </w:rPr>
        <w:t xml:space="preserve">), serta partai politik yang terkategori </w:t>
      </w:r>
      <w:r w:rsidRPr="00776215">
        <w:rPr>
          <w:rFonts w:ascii="Times New Roman" w:hAnsi="Times New Roman" w:cs="Times New Roman"/>
          <w:i/>
          <w:color w:val="000000" w:themeColor="text1"/>
          <w:sz w:val="24"/>
          <w:szCs w:val="24"/>
        </w:rPr>
        <w:t xml:space="preserve">minority party </w:t>
      </w:r>
      <w:r w:rsidRPr="00776215">
        <w:rPr>
          <w:rFonts w:ascii="Times New Roman" w:hAnsi="Times New Roman" w:cs="Times New Roman"/>
          <w:color w:val="000000" w:themeColor="text1"/>
          <w:sz w:val="24"/>
          <w:szCs w:val="24"/>
        </w:rPr>
        <w:t>(</w:t>
      </w:r>
      <w:hyperlink r:id="rId29" w:tooltip="Bosniak Party of Democratic Action of Kosovo" w:history="1">
        <w:r w:rsidRPr="00776215">
          <w:rPr>
            <w:rStyle w:val="Hyperlink"/>
            <w:rFonts w:ascii="Times New Roman" w:hAnsi="Times New Roman" w:cs="Times New Roman"/>
            <w:i/>
            <w:color w:val="000000" w:themeColor="text1"/>
            <w:sz w:val="24"/>
            <w:szCs w:val="24"/>
            <w:u w:val="none"/>
          </w:rPr>
          <w:t>Bosniak Party of Democratic Action of Kosovo</w:t>
        </w:r>
      </w:hyperlink>
      <w:r w:rsidRPr="00776215">
        <w:rPr>
          <w:rFonts w:ascii="Times New Roman" w:hAnsi="Times New Roman" w:cs="Times New Roman"/>
          <w:i/>
          <w:color w:val="000000" w:themeColor="text1"/>
          <w:sz w:val="24"/>
          <w:szCs w:val="24"/>
        </w:rPr>
        <w:t xml:space="preserve">, </w:t>
      </w:r>
      <w:hyperlink r:id="rId30" w:tooltip="Kosovo Turkish Union" w:history="1">
        <w:r w:rsidRPr="00776215">
          <w:rPr>
            <w:rStyle w:val="Hyperlink"/>
            <w:rFonts w:ascii="Times New Roman" w:hAnsi="Times New Roman" w:cs="Times New Roman"/>
            <w:i/>
            <w:color w:val="000000" w:themeColor="text1"/>
            <w:sz w:val="24"/>
            <w:szCs w:val="24"/>
            <w:u w:val="none"/>
          </w:rPr>
          <w:t>Kosovo Turkish Union</w:t>
        </w:r>
      </w:hyperlink>
      <w:r w:rsidRPr="00776215">
        <w:rPr>
          <w:rFonts w:ascii="Times New Roman" w:hAnsi="Times New Roman" w:cs="Times New Roman"/>
          <w:i/>
          <w:color w:val="000000" w:themeColor="text1"/>
          <w:sz w:val="24"/>
          <w:szCs w:val="24"/>
        </w:rPr>
        <w:t xml:space="preserve">, </w:t>
      </w:r>
      <w:hyperlink r:id="rId31" w:tooltip="New Democratic Initiative of Kosovo" w:history="1">
        <w:r w:rsidRPr="00776215">
          <w:rPr>
            <w:rStyle w:val="Hyperlink"/>
            <w:rFonts w:ascii="Times New Roman" w:hAnsi="Times New Roman" w:cs="Times New Roman"/>
            <w:i/>
            <w:color w:val="000000" w:themeColor="text1"/>
            <w:sz w:val="24"/>
            <w:szCs w:val="24"/>
            <w:u w:val="none"/>
          </w:rPr>
          <w:t>New Democratic Initiative of Kosovo</w:t>
        </w:r>
      </w:hyperlink>
      <w:r w:rsidRPr="00776215">
        <w:rPr>
          <w:rFonts w:ascii="Times New Roman" w:hAnsi="Times New Roman" w:cs="Times New Roman"/>
          <w:i/>
          <w:color w:val="000000" w:themeColor="text1"/>
          <w:sz w:val="24"/>
          <w:szCs w:val="24"/>
        </w:rPr>
        <w:t xml:space="preserve">, </w:t>
      </w:r>
      <w:hyperlink r:id="rId32" w:tooltip="Union of Independent Social Democrats of Kosovo and Metohija" w:history="1">
        <w:r w:rsidRPr="00776215">
          <w:rPr>
            <w:rStyle w:val="Hyperlink"/>
            <w:rFonts w:ascii="Times New Roman" w:hAnsi="Times New Roman" w:cs="Times New Roman"/>
            <w:i/>
            <w:color w:val="000000" w:themeColor="text1"/>
            <w:sz w:val="24"/>
            <w:szCs w:val="24"/>
            <w:u w:val="none"/>
          </w:rPr>
          <w:t>Union of Independent Social Democrats of Kosovo and Metohija</w:t>
        </w:r>
      </w:hyperlink>
      <w:r w:rsidRPr="00776215">
        <w:rPr>
          <w:rFonts w:ascii="Times New Roman" w:hAnsi="Times New Roman" w:cs="Times New Roman"/>
          <w:color w:val="000000" w:themeColor="text1"/>
          <w:sz w:val="24"/>
          <w:szCs w:val="24"/>
        </w:rPr>
        <w:t>, dll).</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Macedonia</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Macedonia telah melakukan pemilu sebanyak 5 kali pemilihan presiden yaitu di tahun 1994, 1999, 2004, 2009, dan 2014; 9 kali pemilihan anggota parlemen yaitu di tahun 1990, 1994, 1998, 2002, 2006, 2008, 2011, 2014, dan 2016; dan 6 kali pemilu lokal yaitu 1990, 1996, 2000, 2005, 2009, 2013, serta yang akan datang di tahun 2017.  </w:t>
      </w:r>
    </w:p>
    <w:p w:rsidR="002D4D14" w:rsidRPr="00776215" w:rsidRDefault="002D4D14" w:rsidP="00423EB1">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Partai politik yang berhaluan demokrasi yang muncul di Macedonia adalah (1) VMRO-DPMNE </w:t>
      </w:r>
      <w:r w:rsidRPr="00776215">
        <w:rPr>
          <w:rFonts w:ascii="Times New Roman" w:hAnsi="Times New Roman" w:cs="Times New Roman"/>
          <w:i/>
          <w:color w:val="000000" w:themeColor="text1"/>
          <w:sz w:val="24"/>
          <w:szCs w:val="24"/>
        </w:rPr>
        <w:t>(International Macedonian Revolutionary Organisation-Democratic Party of Macedonian National Unity)</w:t>
      </w:r>
      <w:r w:rsidRPr="00776215">
        <w:rPr>
          <w:rFonts w:ascii="Times New Roman" w:hAnsi="Times New Roman" w:cs="Times New Roman"/>
          <w:color w:val="000000" w:themeColor="text1"/>
          <w:sz w:val="24"/>
          <w:szCs w:val="24"/>
        </w:rPr>
        <w:t xml:space="preserve">, (2) </w:t>
      </w:r>
      <w:r w:rsidRPr="00776215">
        <w:rPr>
          <w:rFonts w:ascii="Times New Roman" w:hAnsi="Times New Roman" w:cs="Times New Roman"/>
          <w:i/>
          <w:color w:val="000000" w:themeColor="text1"/>
          <w:sz w:val="24"/>
          <w:szCs w:val="24"/>
        </w:rPr>
        <w:t xml:space="preserve">The Party for Democratic Prosperity </w:t>
      </w:r>
      <w:r w:rsidRPr="00776215">
        <w:rPr>
          <w:rFonts w:ascii="Times New Roman" w:hAnsi="Times New Roman" w:cs="Times New Roman"/>
          <w:color w:val="000000" w:themeColor="text1"/>
          <w:sz w:val="24"/>
          <w:szCs w:val="24"/>
        </w:rPr>
        <w:t>(PDP),</w:t>
      </w:r>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(3)</w:t>
      </w:r>
      <w:r w:rsidRPr="00776215">
        <w:rPr>
          <w:rFonts w:ascii="Times New Roman" w:hAnsi="Times New Roman" w:cs="Times New Roman"/>
          <w:i/>
          <w:color w:val="000000" w:themeColor="text1"/>
          <w:sz w:val="24"/>
          <w:szCs w:val="24"/>
        </w:rPr>
        <w:t xml:space="preserve"> The Democratic Party of Albanians </w:t>
      </w:r>
      <w:r w:rsidRPr="00776215">
        <w:rPr>
          <w:rFonts w:ascii="Times New Roman" w:hAnsi="Times New Roman" w:cs="Times New Roman"/>
          <w:color w:val="000000" w:themeColor="text1"/>
          <w:sz w:val="24"/>
          <w:szCs w:val="24"/>
        </w:rPr>
        <w:t>(DPA),</w:t>
      </w:r>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dan</w:t>
      </w:r>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 xml:space="preserve">(4) </w:t>
      </w:r>
      <w:r w:rsidRPr="00776215">
        <w:rPr>
          <w:rFonts w:ascii="Times New Roman" w:hAnsi="Times New Roman" w:cs="Times New Roman"/>
          <w:i/>
          <w:color w:val="000000" w:themeColor="text1"/>
          <w:sz w:val="24"/>
          <w:szCs w:val="24"/>
        </w:rPr>
        <w:t xml:space="preserve">The Democratic Union of Integration </w:t>
      </w:r>
      <w:r w:rsidRPr="00776215">
        <w:rPr>
          <w:rFonts w:ascii="Times New Roman" w:hAnsi="Times New Roman" w:cs="Times New Roman"/>
          <w:color w:val="000000" w:themeColor="text1"/>
          <w:sz w:val="24"/>
          <w:szCs w:val="24"/>
        </w:rPr>
        <w:t xml:space="preserve">(DUI). Tantangan dan </w:t>
      </w:r>
      <w:r w:rsidRPr="00776215">
        <w:rPr>
          <w:rFonts w:ascii="Times New Roman" w:hAnsi="Times New Roman" w:cs="Times New Roman"/>
          <w:i/>
          <w:color w:val="000000" w:themeColor="text1"/>
          <w:sz w:val="24"/>
          <w:szCs w:val="24"/>
        </w:rPr>
        <w:t xml:space="preserve">problem </w:t>
      </w:r>
      <w:r w:rsidRPr="00776215">
        <w:rPr>
          <w:rFonts w:ascii="Times New Roman" w:hAnsi="Times New Roman" w:cs="Times New Roman"/>
          <w:color w:val="000000" w:themeColor="text1"/>
          <w:sz w:val="24"/>
          <w:szCs w:val="24"/>
        </w:rPr>
        <w:t xml:space="preserve">di Macedonia dalam penyelenggaraan pemilu saat ini adalah dalam </w:t>
      </w:r>
      <w:r w:rsidRPr="00776215">
        <w:rPr>
          <w:rFonts w:ascii="Times New Roman" w:hAnsi="Times New Roman" w:cs="Times New Roman"/>
          <w:i/>
          <w:color w:val="000000" w:themeColor="text1"/>
          <w:sz w:val="24"/>
          <w:szCs w:val="24"/>
        </w:rPr>
        <w:t xml:space="preserve">voters list, </w:t>
      </w:r>
      <w:r w:rsidRPr="00776215">
        <w:rPr>
          <w:rFonts w:ascii="Times New Roman" w:hAnsi="Times New Roman" w:cs="Times New Roman"/>
          <w:color w:val="000000" w:themeColor="text1"/>
          <w:sz w:val="24"/>
          <w:szCs w:val="24"/>
        </w:rPr>
        <w:t>kampanye, dan pendanaan.</w:t>
      </w:r>
    </w:p>
    <w:p w:rsidR="002D4D14" w:rsidRPr="00776215" w:rsidRDefault="002D4D14" w:rsidP="00423EB1">
      <w:pPr>
        <w:spacing w:after="0" w:line="360" w:lineRule="auto"/>
        <w:ind w:firstLine="720"/>
        <w:jc w:val="both"/>
        <w:rPr>
          <w:rFonts w:ascii="Times New Roman" w:hAnsi="Times New Roman" w:cs="Times New Roman"/>
          <w:bCs/>
          <w:color w:val="000000" w:themeColor="text1"/>
          <w:sz w:val="24"/>
          <w:szCs w:val="24"/>
        </w:rPr>
      </w:pPr>
      <w:r w:rsidRPr="00776215">
        <w:rPr>
          <w:rFonts w:ascii="Times New Roman" w:hAnsi="Times New Roman" w:cs="Times New Roman"/>
          <w:color w:val="000000" w:themeColor="text1"/>
          <w:sz w:val="24"/>
          <w:szCs w:val="24"/>
        </w:rPr>
        <w:t>Montenegro</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Montenegro telah melakukan pemilu sebanyak 10 kali pemilihan anggota parlemen yaitu di tahun 1990, 1992, 1996, 1998, 2001, 2002, 2006, 2009, 2012, dan 2016; 7 kali pemilihan presiden yaitu di tahun 1990, 1992, 1997, 2002, 2003, 2008, dan 2013; serta 13 </w:t>
      </w:r>
      <w:r w:rsidRPr="00776215">
        <w:rPr>
          <w:rFonts w:ascii="Times New Roman" w:hAnsi="Times New Roman" w:cs="Times New Roman"/>
          <w:i/>
          <w:color w:val="000000" w:themeColor="text1"/>
          <w:sz w:val="24"/>
          <w:szCs w:val="24"/>
        </w:rPr>
        <w:t xml:space="preserve">municipal elections </w:t>
      </w:r>
      <w:r w:rsidRPr="00776215">
        <w:rPr>
          <w:rFonts w:ascii="Times New Roman" w:hAnsi="Times New Roman" w:cs="Times New Roman"/>
          <w:color w:val="000000" w:themeColor="text1"/>
          <w:sz w:val="24"/>
          <w:szCs w:val="24"/>
        </w:rPr>
        <w:t xml:space="preserve">yaitu di tahun 1990, 1992, 1996, 1998, 2000, 2002, 2004, 2005, 2008, 2010, 2013, 2014, dan 2016. </w:t>
      </w:r>
      <w:r w:rsidR="004B2B84"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Banyak partai politik yang berhaluan demokrasi yang bermunculan di Montenegro. Contoh beberapa partai politik tersebut adalah </w:t>
      </w:r>
      <w:r w:rsidRPr="00776215">
        <w:rPr>
          <w:rFonts w:ascii="Times New Roman" w:hAnsi="Times New Roman" w:cs="Times New Roman"/>
          <w:bCs/>
          <w:color w:val="000000" w:themeColor="text1"/>
          <w:sz w:val="24"/>
          <w:szCs w:val="24"/>
        </w:rPr>
        <w:t xml:space="preserve">(1) </w:t>
      </w:r>
      <w:r w:rsidRPr="00776215">
        <w:rPr>
          <w:rFonts w:ascii="Times New Roman" w:hAnsi="Times New Roman" w:cs="Times New Roman"/>
          <w:bCs/>
          <w:i/>
          <w:color w:val="000000" w:themeColor="text1"/>
          <w:sz w:val="24"/>
          <w:szCs w:val="24"/>
        </w:rPr>
        <w:t>The Movement for Changes</w:t>
      </w:r>
      <w:r w:rsidRPr="00776215">
        <w:rPr>
          <w:rFonts w:ascii="Times New Roman" w:hAnsi="Times New Roman" w:cs="Times New Roman"/>
          <w:bCs/>
          <w:color w:val="000000" w:themeColor="text1"/>
          <w:sz w:val="24"/>
          <w:szCs w:val="24"/>
        </w:rPr>
        <w:t xml:space="preserve"> (PzP), muncul di tahun 2006.</w:t>
      </w:r>
      <w:r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bCs/>
          <w:color w:val="000000" w:themeColor="text1"/>
          <w:sz w:val="24"/>
          <w:szCs w:val="24"/>
        </w:rPr>
        <w:t xml:space="preserve">(2) </w:t>
      </w:r>
      <w:r w:rsidRPr="00776215">
        <w:rPr>
          <w:rFonts w:ascii="Times New Roman" w:hAnsi="Times New Roman" w:cs="Times New Roman"/>
          <w:bCs/>
          <w:i/>
          <w:color w:val="000000" w:themeColor="text1"/>
          <w:sz w:val="24"/>
          <w:szCs w:val="24"/>
        </w:rPr>
        <w:t>The New Serb Democracy</w:t>
      </w:r>
      <w:r w:rsidRPr="00776215">
        <w:rPr>
          <w:rFonts w:ascii="Times New Roman" w:hAnsi="Times New Roman" w:cs="Times New Roman"/>
          <w:bCs/>
          <w:color w:val="000000" w:themeColor="text1"/>
          <w:sz w:val="24"/>
          <w:szCs w:val="24"/>
        </w:rPr>
        <w:t xml:space="preserve"> (NOVA), muncul di tahun 2009.</w:t>
      </w:r>
      <w:r w:rsidRPr="00776215">
        <w:rPr>
          <w:rFonts w:ascii="Times New Roman" w:hAnsi="Times New Roman" w:cs="Times New Roman"/>
          <w:color w:val="000000" w:themeColor="text1"/>
          <w:sz w:val="24"/>
          <w:szCs w:val="24"/>
        </w:rPr>
        <w:t xml:space="preserve"> (3) </w:t>
      </w:r>
      <w:r w:rsidRPr="00776215">
        <w:rPr>
          <w:rFonts w:ascii="Times New Roman" w:hAnsi="Times New Roman" w:cs="Times New Roman"/>
          <w:bCs/>
          <w:i/>
          <w:color w:val="000000" w:themeColor="text1"/>
          <w:sz w:val="24"/>
          <w:szCs w:val="24"/>
        </w:rPr>
        <w:t>The Democratic Front</w:t>
      </w:r>
      <w:r w:rsidRPr="00776215">
        <w:rPr>
          <w:rFonts w:ascii="Times New Roman" w:hAnsi="Times New Roman" w:cs="Times New Roman"/>
          <w:bCs/>
          <w:color w:val="000000" w:themeColor="text1"/>
          <w:sz w:val="24"/>
          <w:szCs w:val="24"/>
        </w:rPr>
        <w:t xml:space="preserve"> (DF), muncul di tahun 2012. (4) </w:t>
      </w:r>
      <w:r w:rsidRPr="00776215">
        <w:rPr>
          <w:rFonts w:ascii="Times New Roman" w:hAnsi="Times New Roman" w:cs="Times New Roman"/>
          <w:bCs/>
          <w:i/>
          <w:color w:val="000000" w:themeColor="text1"/>
          <w:sz w:val="24"/>
          <w:szCs w:val="24"/>
        </w:rPr>
        <w:t>The Positive Montenegro</w:t>
      </w:r>
      <w:r w:rsidRPr="00776215">
        <w:rPr>
          <w:rFonts w:ascii="Times New Roman" w:hAnsi="Times New Roman" w:cs="Times New Roman"/>
          <w:bCs/>
          <w:color w:val="000000" w:themeColor="text1"/>
          <w:sz w:val="24"/>
          <w:szCs w:val="24"/>
        </w:rPr>
        <w:t>, muncul di tahun 2012.</w:t>
      </w:r>
    </w:p>
    <w:p w:rsidR="002D4D14" w:rsidRDefault="002D4D14" w:rsidP="00423EB1">
      <w:pPr>
        <w:spacing w:after="0" w:line="360" w:lineRule="auto"/>
        <w:ind w:firstLine="720"/>
        <w:jc w:val="both"/>
        <w:rPr>
          <w:rFonts w:ascii="Times New Roman" w:hAnsi="Times New Roman" w:cs="Times New Roman"/>
          <w:color w:val="000000" w:themeColor="text1"/>
          <w:sz w:val="24"/>
          <w:szCs w:val="24"/>
        </w:rPr>
      </w:pPr>
      <w:r w:rsidRPr="00834D1C">
        <w:rPr>
          <w:rFonts w:ascii="Times New Roman" w:hAnsi="Times New Roman" w:cs="Times New Roman"/>
          <w:color w:val="000000" w:themeColor="text1"/>
          <w:sz w:val="24"/>
          <w:szCs w:val="24"/>
        </w:rPr>
        <w:t>Serbia</w:t>
      </w:r>
      <w:r w:rsidR="00834D1C">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Sejak tahun 1990, Serbia telah melakukan 11 kali pemilihan anggota parlemen yaitu di tahun 1990, 1992, 1993, 1997, 2000, 2003, 2007, 2008, 2012, 2014, dan 2016; serta 8 kali </w:t>
      </w:r>
      <w:r w:rsidRPr="00776215">
        <w:rPr>
          <w:rFonts w:ascii="Times New Roman" w:hAnsi="Times New Roman" w:cs="Times New Roman"/>
          <w:i/>
          <w:color w:val="000000" w:themeColor="text1"/>
          <w:sz w:val="24"/>
          <w:szCs w:val="24"/>
        </w:rPr>
        <w:t xml:space="preserve">presidential elections </w:t>
      </w:r>
      <w:r w:rsidRPr="00776215">
        <w:rPr>
          <w:rFonts w:ascii="Times New Roman" w:hAnsi="Times New Roman" w:cs="Times New Roman"/>
          <w:color w:val="000000" w:themeColor="text1"/>
          <w:sz w:val="24"/>
          <w:szCs w:val="24"/>
        </w:rPr>
        <w:t xml:space="preserve">yaitu di tahun 1990, 1992, 1997, 2002, 2003, </w:t>
      </w:r>
      <w:r w:rsidRPr="00776215">
        <w:rPr>
          <w:rFonts w:ascii="Times New Roman" w:hAnsi="Times New Roman" w:cs="Times New Roman"/>
          <w:color w:val="000000" w:themeColor="text1"/>
          <w:sz w:val="24"/>
          <w:szCs w:val="24"/>
        </w:rPr>
        <w:lastRenderedPageBreak/>
        <w:t xml:space="preserve">2004, 2008, 2012, dan yang akan datang di tahun 2017. </w:t>
      </w:r>
      <w:r w:rsidR="004B2B84"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Partai politik yang berhaluan demokrasi mulai bermunculan di Serbia, contohnya (1) </w:t>
      </w:r>
      <w:r w:rsidRPr="00776215">
        <w:rPr>
          <w:rFonts w:ascii="Times New Roman" w:hAnsi="Times New Roman" w:cs="Times New Roman"/>
          <w:i/>
          <w:color w:val="000000" w:themeColor="text1"/>
          <w:sz w:val="24"/>
          <w:szCs w:val="24"/>
        </w:rPr>
        <w:t xml:space="preserve">Democratic Party of Serbia, </w:t>
      </w:r>
      <w:r w:rsidRPr="00776215">
        <w:rPr>
          <w:rFonts w:ascii="Times New Roman" w:hAnsi="Times New Roman" w:cs="Times New Roman"/>
          <w:color w:val="000000" w:themeColor="text1"/>
          <w:sz w:val="24"/>
          <w:szCs w:val="24"/>
        </w:rPr>
        <w:t>muncul di tahun 1992.</w:t>
      </w:r>
      <w:r w:rsidRPr="00776215">
        <w:rPr>
          <w:rFonts w:ascii="Times New Roman" w:hAnsi="Times New Roman" w:cs="Times New Roman"/>
          <w:i/>
          <w:color w:val="000000" w:themeColor="text1"/>
          <w:sz w:val="24"/>
          <w:szCs w:val="24"/>
        </w:rPr>
        <w:t xml:space="preserve"> </w:t>
      </w:r>
      <w:r w:rsidRPr="00776215">
        <w:rPr>
          <w:rFonts w:ascii="Times New Roman" w:hAnsi="Times New Roman" w:cs="Times New Roman"/>
          <w:color w:val="000000" w:themeColor="text1"/>
          <w:sz w:val="24"/>
          <w:szCs w:val="24"/>
        </w:rPr>
        <w:t xml:space="preserve">(2) </w:t>
      </w:r>
      <w:r w:rsidRPr="00776215">
        <w:rPr>
          <w:rFonts w:ascii="Times New Roman" w:hAnsi="Times New Roman" w:cs="Times New Roman"/>
          <w:i/>
          <w:color w:val="000000" w:themeColor="text1"/>
          <w:sz w:val="24"/>
          <w:szCs w:val="24"/>
        </w:rPr>
        <w:t xml:space="preserve">The United Regions of Serbia </w:t>
      </w:r>
      <w:r w:rsidRPr="00776215">
        <w:rPr>
          <w:rFonts w:ascii="Times New Roman" w:hAnsi="Times New Roman" w:cs="Times New Roman"/>
          <w:color w:val="000000" w:themeColor="text1"/>
          <w:sz w:val="24"/>
          <w:szCs w:val="24"/>
        </w:rPr>
        <w:t xml:space="preserve">(URS), muncul di tahun 2004. (3) </w:t>
      </w:r>
      <w:r w:rsidRPr="00776215">
        <w:rPr>
          <w:rFonts w:ascii="Times New Roman" w:hAnsi="Times New Roman" w:cs="Times New Roman"/>
          <w:i/>
          <w:color w:val="000000" w:themeColor="text1"/>
          <w:sz w:val="24"/>
          <w:szCs w:val="24"/>
        </w:rPr>
        <w:t>The Democratic Party</w:t>
      </w:r>
      <w:r w:rsidRPr="00776215">
        <w:rPr>
          <w:rFonts w:ascii="Times New Roman" w:hAnsi="Times New Roman" w:cs="Times New Roman"/>
          <w:color w:val="000000" w:themeColor="text1"/>
          <w:sz w:val="24"/>
          <w:szCs w:val="24"/>
        </w:rPr>
        <w:t xml:space="preserve"> (DS), muncul di tahun 2004. (5) </w:t>
      </w:r>
      <w:r w:rsidRPr="00776215">
        <w:rPr>
          <w:rFonts w:ascii="Times New Roman" w:hAnsi="Times New Roman" w:cs="Times New Roman"/>
          <w:i/>
          <w:color w:val="000000" w:themeColor="text1"/>
          <w:sz w:val="24"/>
          <w:szCs w:val="24"/>
        </w:rPr>
        <w:t>Liberal Democratic Party</w:t>
      </w:r>
      <w:r w:rsidRPr="00776215">
        <w:rPr>
          <w:rFonts w:ascii="Times New Roman" w:hAnsi="Times New Roman" w:cs="Times New Roman"/>
          <w:color w:val="000000" w:themeColor="text1"/>
          <w:sz w:val="24"/>
          <w:szCs w:val="24"/>
        </w:rPr>
        <w:t xml:space="preserve"> (LDP), muncul di tahun 2005. (6) </w:t>
      </w:r>
      <w:r w:rsidRPr="00776215">
        <w:rPr>
          <w:rFonts w:ascii="Times New Roman" w:hAnsi="Times New Roman" w:cs="Times New Roman"/>
          <w:i/>
          <w:color w:val="000000" w:themeColor="text1"/>
          <w:sz w:val="24"/>
          <w:szCs w:val="24"/>
        </w:rPr>
        <w:t xml:space="preserve">Serbian Progressive Party </w:t>
      </w:r>
      <w:r w:rsidRPr="00776215">
        <w:rPr>
          <w:rFonts w:ascii="Times New Roman" w:hAnsi="Times New Roman" w:cs="Times New Roman"/>
          <w:color w:val="000000" w:themeColor="text1"/>
          <w:sz w:val="24"/>
          <w:szCs w:val="24"/>
        </w:rPr>
        <w:t xml:space="preserve">dan (7) </w:t>
      </w:r>
      <w:r w:rsidRPr="00776215">
        <w:rPr>
          <w:rFonts w:ascii="Times New Roman" w:hAnsi="Times New Roman" w:cs="Times New Roman"/>
          <w:i/>
          <w:color w:val="000000" w:themeColor="text1"/>
          <w:sz w:val="24"/>
          <w:szCs w:val="24"/>
        </w:rPr>
        <w:t>Christian Democratic Party</w:t>
      </w:r>
      <w:r w:rsidRPr="00776215">
        <w:rPr>
          <w:rFonts w:ascii="Times New Roman" w:hAnsi="Times New Roman" w:cs="Times New Roman"/>
          <w:color w:val="000000" w:themeColor="text1"/>
          <w:sz w:val="24"/>
          <w:szCs w:val="24"/>
        </w:rPr>
        <w:t xml:space="preserve">. </w:t>
      </w:r>
    </w:p>
    <w:p w:rsidR="00A10151" w:rsidRDefault="00710D23" w:rsidP="00423EB1">
      <w:pPr>
        <w:pStyle w:val="ListParagraph"/>
        <w:spacing w:after="0" w:line="360" w:lineRule="auto"/>
        <w:ind w:left="0" w:firstLine="709"/>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Setelah mendapat dukungan dari Uni Eropa, secara keseluruhan perkembangan demokrasi di Balkan Barat mengalami perbaikan. Berikut i</w:t>
      </w:r>
      <w:r w:rsidR="00A10151" w:rsidRPr="00776215">
        <w:rPr>
          <w:rFonts w:ascii="Times New Roman" w:hAnsi="Times New Roman" w:cs="Times New Roman"/>
          <w:noProof/>
          <w:color w:val="000000" w:themeColor="text1"/>
          <w:sz w:val="24"/>
          <w:szCs w:val="24"/>
        </w:rPr>
        <w:t xml:space="preserve">ndeks Demokrasi di Kawasan Balkan Barat </w:t>
      </w:r>
      <w:r>
        <w:rPr>
          <w:rFonts w:ascii="Times New Roman" w:hAnsi="Times New Roman" w:cs="Times New Roman"/>
          <w:noProof/>
          <w:color w:val="000000" w:themeColor="text1"/>
          <w:sz w:val="24"/>
          <w:szCs w:val="24"/>
        </w:rPr>
        <w:t xml:space="preserve">yang terlihat mengalami tren kenaikan </w:t>
      </w:r>
      <w:r w:rsidR="00A10151" w:rsidRPr="00776215">
        <w:rPr>
          <w:rFonts w:ascii="Times New Roman" w:hAnsi="Times New Roman" w:cs="Times New Roman"/>
          <w:noProof/>
          <w:color w:val="000000" w:themeColor="text1"/>
          <w:sz w:val="24"/>
          <w:szCs w:val="24"/>
        </w:rPr>
        <w:t>tahun 2011</w:t>
      </w:r>
    </w:p>
    <w:p w:rsidR="00A10151" w:rsidRPr="00A10151" w:rsidRDefault="00A10151" w:rsidP="00423EB1">
      <w:pPr>
        <w:spacing w:after="0" w:line="480" w:lineRule="auto"/>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drawing>
          <wp:inline distT="0" distB="0" distL="0" distR="0" wp14:anchorId="5C1936BB" wp14:editId="4E558CC2">
            <wp:extent cx="5096626" cy="2443276"/>
            <wp:effectExtent l="0" t="0" r="0" b="0"/>
            <wp:docPr id="10" name="Picture 5" descr="E:\KULIAH HI\SEMESTER 7\TABEL\EFEECTIVE DEMOCRATIC 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ULIAH HI\SEMESTER 7\TABEL\EFEECTIVE DEMOCRATIC INDEX.png"/>
                    <pic:cNvPicPr>
                      <a:picLocks noChangeAspect="1" noChangeArrowheads="1"/>
                    </pic:cNvPicPr>
                  </pic:nvPicPr>
                  <pic:blipFill>
                    <a:blip r:embed="rId33" cstate="print"/>
                    <a:srcRect/>
                    <a:stretch>
                      <a:fillRect/>
                    </a:stretch>
                  </pic:blipFill>
                  <pic:spPr bwMode="auto">
                    <a:xfrm>
                      <a:off x="0" y="0"/>
                      <a:ext cx="5160468" cy="2473881"/>
                    </a:xfrm>
                    <a:prstGeom prst="rect">
                      <a:avLst/>
                    </a:prstGeom>
                    <a:noFill/>
                    <a:ln w="9525">
                      <a:noFill/>
                      <a:miter lim="800000"/>
                      <a:headEnd/>
                      <a:tailEnd/>
                    </a:ln>
                  </pic:spPr>
                </pic:pic>
              </a:graphicData>
            </a:graphic>
          </wp:inline>
        </w:drawing>
      </w:r>
    </w:p>
    <w:p w:rsidR="002D4D14" w:rsidRPr="00776215" w:rsidRDefault="002D4D14" w:rsidP="00423EB1">
      <w:pPr>
        <w:pStyle w:val="ListParagraph"/>
        <w:spacing w:after="0" w:line="360" w:lineRule="auto"/>
        <w:ind w:left="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Dalam hal ini sangat tidak mungkin melihat upaya demokratisasi dan reformasi di kawasan Balkan Barat tanpa pengaruh dan perhatian Uni Eropa di kawasan tersebut. Uni Eropa sebagai </w:t>
      </w:r>
      <w:r w:rsidRPr="00776215">
        <w:rPr>
          <w:rFonts w:ascii="Times New Roman" w:hAnsi="Times New Roman" w:cs="Times New Roman"/>
          <w:i/>
          <w:color w:val="000000" w:themeColor="text1"/>
          <w:sz w:val="24"/>
          <w:szCs w:val="24"/>
        </w:rPr>
        <w:t xml:space="preserve">external support </w:t>
      </w:r>
      <w:r w:rsidRPr="00776215">
        <w:rPr>
          <w:rFonts w:ascii="Times New Roman" w:hAnsi="Times New Roman" w:cs="Times New Roman"/>
          <w:color w:val="000000" w:themeColor="text1"/>
          <w:sz w:val="24"/>
          <w:szCs w:val="24"/>
        </w:rPr>
        <w:t xml:space="preserve">dalam proses demokratisasi dapat dilihat sebagai fenomena berkembang yang sangat </w:t>
      </w:r>
      <w:r w:rsidRPr="00776215">
        <w:rPr>
          <w:rFonts w:ascii="Times New Roman" w:hAnsi="Times New Roman" w:cs="Times New Roman"/>
          <w:i/>
          <w:color w:val="000000" w:themeColor="text1"/>
          <w:sz w:val="24"/>
          <w:szCs w:val="24"/>
        </w:rPr>
        <w:t>sophisticated</w:t>
      </w:r>
      <w:r w:rsidRPr="00776215">
        <w:rPr>
          <w:rFonts w:ascii="Times New Roman" w:hAnsi="Times New Roman" w:cs="Times New Roman"/>
          <w:color w:val="000000" w:themeColor="text1"/>
          <w:sz w:val="24"/>
          <w:szCs w:val="24"/>
        </w:rPr>
        <w:t xml:space="preserve"> dan efisien. Uni Eropa berusaha untuk mengekspor stabilitas, demokrasi, dan perkembangan ekonomi (Vladimir, 1999: 39). </w:t>
      </w:r>
    </w:p>
    <w:p w:rsidR="002D4D14" w:rsidRDefault="002D4D14" w:rsidP="00423EB1">
      <w:pPr>
        <w:pStyle w:val="ListParagraph"/>
        <w:spacing w:after="0" w:line="360" w:lineRule="auto"/>
        <w:ind w:left="0"/>
        <w:jc w:val="both"/>
        <w:rPr>
          <w:rFonts w:ascii="Times New Roman" w:hAnsi="Times New Roman" w:cs="Times New Roman"/>
          <w:color w:val="000000" w:themeColor="text1"/>
          <w:sz w:val="24"/>
          <w:szCs w:val="24"/>
        </w:rPr>
      </w:pPr>
    </w:p>
    <w:p w:rsidR="00423EB1" w:rsidRDefault="00710D23" w:rsidP="008F436E">
      <w:pPr>
        <w:pStyle w:val="ListParagraph"/>
        <w:spacing w:after="0" w:line="480" w:lineRule="auto"/>
        <w:ind w:left="0" w:hanging="709"/>
        <w:jc w:val="center"/>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drawing>
          <wp:inline distT="0" distB="0" distL="0" distR="0" wp14:anchorId="08CEE944" wp14:editId="04D78C41">
            <wp:extent cx="2947307" cy="1371276"/>
            <wp:effectExtent l="0" t="0" r="0" b="635"/>
            <wp:docPr id="4" name="Picture 4" descr="E:\KULIAH HI\SEMESTER 7\TABEL\INDEKS DEMOKR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LIAH HI\SEMESTER 7\TABEL\INDEKS DEMOKRASI.png"/>
                    <pic:cNvPicPr>
                      <a:picLocks noChangeAspect="1" noChangeArrowheads="1"/>
                    </pic:cNvPicPr>
                  </pic:nvPicPr>
                  <pic:blipFill>
                    <a:blip r:embed="rId34" cstate="print"/>
                    <a:srcRect/>
                    <a:stretch>
                      <a:fillRect/>
                    </a:stretch>
                  </pic:blipFill>
                  <pic:spPr bwMode="auto">
                    <a:xfrm>
                      <a:off x="0" y="0"/>
                      <a:ext cx="2998311" cy="1395006"/>
                    </a:xfrm>
                    <a:prstGeom prst="rect">
                      <a:avLst/>
                    </a:prstGeom>
                    <a:noFill/>
                    <a:ln w="9525">
                      <a:noFill/>
                      <a:miter lim="800000"/>
                      <a:headEnd/>
                      <a:tailEnd/>
                    </a:ln>
                  </pic:spPr>
                </pic:pic>
              </a:graphicData>
            </a:graphic>
          </wp:inline>
        </w:drawing>
      </w:r>
    </w:p>
    <w:p w:rsidR="00710D23" w:rsidRDefault="00710D23" w:rsidP="00423EB1">
      <w:pPr>
        <w:pStyle w:val="ListParagraph"/>
        <w:spacing w:after="0" w:line="240" w:lineRule="auto"/>
        <w:ind w:left="0" w:hanging="709"/>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 xml:space="preserve">Sumber: Pavlovic, D. 2016. </w:t>
      </w:r>
      <w:r w:rsidRPr="00776215">
        <w:rPr>
          <w:rFonts w:ascii="Times New Roman" w:hAnsi="Times New Roman" w:cs="Times New Roman"/>
          <w:i/>
          <w:iCs/>
          <w:noProof/>
          <w:color w:val="000000" w:themeColor="text1"/>
          <w:sz w:val="24"/>
          <w:szCs w:val="24"/>
        </w:rPr>
        <w:t>Paper Series European F</w:t>
      </w:r>
      <w:r w:rsidR="00423EB1">
        <w:rPr>
          <w:rFonts w:ascii="Times New Roman" w:hAnsi="Times New Roman" w:cs="Times New Roman"/>
          <w:i/>
          <w:iCs/>
          <w:noProof/>
          <w:color w:val="000000" w:themeColor="text1"/>
          <w:sz w:val="24"/>
          <w:szCs w:val="24"/>
        </w:rPr>
        <w:t xml:space="preserve">und for the Balkans: Extractive </w:t>
      </w:r>
      <w:r w:rsidRPr="00776215">
        <w:rPr>
          <w:rFonts w:ascii="Times New Roman" w:hAnsi="Times New Roman" w:cs="Times New Roman"/>
          <w:i/>
          <w:iCs/>
          <w:noProof/>
          <w:color w:val="000000" w:themeColor="text1"/>
          <w:sz w:val="24"/>
          <w:szCs w:val="24"/>
        </w:rPr>
        <w:t>Institution in the Western Balkans.</w:t>
      </w:r>
      <w:r w:rsidRPr="00776215">
        <w:rPr>
          <w:rFonts w:ascii="Times New Roman" w:hAnsi="Times New Roman" w:cs="Times New Roman"/>
          <w:noProof/>
          <w:color w:val="000000" w:themeColor="text1"/>
          <w:sz w:val="24"/>
          <w:szCs w:val="24"/>
        </w:rPr>
        <w:t xml:space="preserve"> Europe: The European Fund for the Balkans.</w:t>
      </w:r>
    </w:p>
    <w:p w:rsidR="00710D23" w:rsidRPr="00776215" w:rsidRDefault="00710D23" w:rsidP="00423EB1">
      <w:pPr>
        <w:pStyle w:val="ListParagraph"/>
        <w:spacing w:after="0" w:line="480" w:lineRule="auto"/>
        <w:ind w:left="0"/>
        <w:jc w:val="both"/>
        <w:rPr>
          <w:rFonts w:ascii="Times New Roman" w:hAnsi="Times New Roman" w:cs="Times New Roman"/>
          <w:color w:val="000000" w:themeColor="text1"/>
          <w:sz w:val="24"/>
          <w:szCs w:val="24"/>
        </w:rPr>
      </w:pPr>
    </w:p>
    <w:p w:rsidR="002D4D14" w:rsidRPr="008F436E" w:rsidRDefault="008F436E" w:rsidP="00423EB1">
      <w:pPr>
        <w:spacing w:after="0" w:line="360" w:lineRule="auto"/>
        <w:jc w:val="both"/>
        <w:rPr>
          <w:rFonts w:ascii="Times New Roman" w:hAnsi="Times New Roman" w:cs="Times New Roman"/>
          <w:b/>
          <w:color w:val="000000" w:themeColor="text1"/>
          <w:sz w:val="24"/>
          <w:szCs w:val="24"/>
        </w:rPr>
      </w:pPr>
      <w:r w:rsidRPr="008F436E">
        <w:rPr>
          <w:rFonts w:ascii="Times New Roman" w:hAnsi="Times New Roman" w:cs="Times New Roman"/>
          <w:b/>
          <w:color w:val="000000" w:themeColor="text1"/>
          <w:sz w:val="24"/>
          <w:szCs w:val="24"/>
        </w:rPr>
        <w:t>Kesimpulan</w:t>
      </w:r>
    </w:p>
    <w:p w:rsidR="002D4D14" w:rsidRPr="00776215" w:rsidRDefault="004B538C" w:rsidP="00423EB1">
      <w:pPr>
        <w:pStyle w:val="ListParagraph"/>
        <w:spacing w:after="0"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2D4D14" w:rsidRPr="00776215">
        <w:rPr>
          <w:rFonts w:ascii="Times New Roman" w:hAnsi="Times New Roman" w:cs="Times New Roman"/>
          <w:color w:val="000000" w:themeColor="text1"/>
          <w:sz w:val="24"/>
          <w:szCs w:val="24"/>
        </w:rPr>
        <w:t xml:space="preserve">egara-negara di kawasan Balkan Barat </w:t>
      </w:r>
      <w:r w:rsidR="00D22142" w:rsidRPr="00776215">
        <w:rPr>
          <w:rFonts w:ascii="Times New Roman" w:hAnsi="Times New Roman" w:cs="Times New Roman"/>
          <w:color w:val="000000" w:themeColor="text1"/>
          <w:sz w:val="24"/>
          <w:szCs w:val="24"/>
        </w:rPr>
        <w:t xml:space="preserve">(Bosnia-Herzegovina, Kosovo, Kroasia, Macedonia, Montenegro, Serbia) </w:t>
      </w:r>
      <w:r w:rsidR="002D4D14" w:rsidRPr="00776215">
        <w:rPr>
          <w:rFonts w:ascii="Times New Roman" w:hAnsi="Times New Roman" w:cs="Times New Roman"/>
          <w:color w:val="000000" w:themeColor="text1"/>
          <w:sz w:val="24"/>
          <w:szCs w:val="24"/>
        </w:rPr>
        <w:t>telah mengalami perkembangan yang cukup signifikan. Hal ini disebabkan oleh adanya peran dan dorongan yang dilakukan oleh Uni Eropa dalam mendorong demokratisasi di kawasan Balkan Barat. Uni Eropa memiliki peran yang sangat signifikan dan penting di kawasan Balkan Barat dalam upayanya menjadi negara demokrasi. Adanya peran Uni Eropa dalam upaya mendorong demokratisasi di kawasan Balkan Barat ada di tahun 1999.</w:t>
      </w:r>
    </w:p>
    <w:p w:rsidR="002D4D14" w:rsidRPr="00776215" w:rsidRDefault="002D4D14" w:rsidP="00423EB1">
      <w:pPr>
        <w:pStyle w:val="ListParagraph"/>
        <w:spacing w:after="0" w:line="360" w:lineRule="auto"/>
        <w:ind w:left="0"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Uni Eropa </w:t>
      </w:r>
      <w:r w:rsidR="004B538C">
        <w:rPr>
          <w:rFonts w:ascii="Times New Roman" w:hAnsi="Times New Roman" w:cs="Times New Roman"/>
          <w:color w:val="000000" w:themeColor="text1"/>
          <w:sz w:val="24"/>
          <w:szCs w:val="24"/>
        </w:rPr>
        <w:t>m</w:t>
      </w:r>
      <w:r w:rsidRPr="00776215">
        <w:rPr>
          <w:rFonts w:ascii="Times New Roman" w:hAnsi="Times New Roman" w:cs="Times New Roman"/>
          <w:color w:val="000000" w:themeColor="text1"/>
          <w:sz w:val="24"/>
          <w:szCs w:val="24"/>
        </w:rPr>
        <w:t xml:space="preserve">endorong demokratisasi di kawasan Balkan Barat </w:t>
      </w:r>
      <w:r w:rsidR="00D22142">
        <w:rPr>
          <w:rFonts w:ascii="Times New Roman" w:hAnsi="Times New Roman" w:cs="Times New Roman"/>
          <w:color w:val="000000" w:themeColor="text1"/>
          <w:sz w:val="24"/>
          <w:szCs w:val="24"/>
        </w:rPr>
        <w:t xml:space="preserve">dengan berbagai instrumennya seperti, </w:t>
      </w:r>
      <w:r w:rsidRPr="00776215">
        <w:rPr>
          <w:rFonts w:ascii="Times New Roman" w:hAnsi="Times New Roman" w:cs="Times New Roman"/>
          <w:color w:val="000000" w:themeColor="text1"/>
          <w:sz w:val="24"/>
          <w:szCs w:val="24"/>
        </w:rPr>
        <w:t>SAP (</w:t>
      </w:r>
      <w:r w:rsidRPr="00776215">
        <w:rPr>
          <w:rFonts w:ascii="Times New Roman" w:hAnsi="Times New Roman" w:cs="Times New Roman"/>
          <w:i/>
          <w:color w:val="000000" w:themeColor="text1"/>
          <w:sz w:val="24"/>
          <w:szCs w:val="24"/>
        </w:rPr>
        <w:t>Stabilization and Association Process</w:t>
      </w:r>
      <w:r w:rsidRPr="00776215">
        <w:rPr>
          <w:rFonts w:ascii="Times New Roman" w:hAnsi="Times New Roman" w:cs="Times New Roman"/>
          <w:color w:val="000000" w:themeColor="text1"/>
          <w:sz w:val="24"/>
          <w:szCs w:val="24"/>
        </w:rPr>
        <w:t>). SAP (</w:t>
      </w:r>
      <w:r w:rsidRPr="00776215">
        <w:rPr>
          <w:rFonts w:ascii="Times New Roman" w:hAnsi="Times New Roman" w:cs="Times New Roman"/>
          <w:i/>
          <w:color w:val="000000" w:themeColor="text1"/>
          <w:sz w:val="24"/>
          <w:szCs w:val="24"/>
        </w:rPr>
        <w:t>Stabilization and Association Process</w:t>
      </w:r>
      <w:r w:rsidRPr="00776215">
        <w:rPr>
          <w:rFonts w:ascii="Times New Roman" w:hAnsi="Times New Roman" w:cs="Times New Roman"/>
          <w:color w:val="000000" w:themeColor="text1"/>
          <w:sz w:val="24"/>
          <w:szCs w:val="24"/>
        </w:rPr>
        <w:t>) ini menjadi sebuah peran Uni Eropa dalam mendorong demokratisasi di kawasan Balkan Barat. SAP (</w:t>
      </w:r>
      <w:r w:rsidRPr="00776215">
        <w:rPr>
          <w:rFonts w:ascii="Times New Roman" w:hAnsi="Times New Roman" w:cs="Times New Roman"/>
          <w:i/>
          <w:color w:val="000000" w:themeColor="text1"/>
          <w:sz w:val="24"/>
          <w:szCs w:val="24"/>
        </w:rPr>
        <w:t>Stabilization and Association Process</w:t>
      </w:r>
      <w:r w:rsidRPr="00776215">
        <w:rPr>
          <w:rFonts w:ascii="Times New Roman" w:hAnsi="Times New Roman" w:cs="Times New Roman"/>
          <w:color w:val="000000" w:themeColor="text1"/>
          <w:sz w:val="24"/>
          <w:szCs w:val="24"/>
        </w:rPr>
        <w:t xml:space="preserve">) sendiri </w:t>
      </w:r>
      <w:r w:rsidR="00D22142">
        <w:rPr>
          <w:rFonts w:ascii="Times New Roman" w:hAnsi="Times New Roman" w:cs="Times New Roman"/>
          <w:color w:val="000000" w:themeColor="text1"/>
          <w:sz w:val="24"/>
          <w:szCs w:val="24"/>
        </w:rPr>
        <w:t xml:space="preserve">sebenarnya </w:t>
      </w:r>
      <w:r w:rsidRPr="00776215">
        <w:rPr>
          <w:rFonts w:ascii="Times New Roman" w:hAnsi="Times New Roman" w:cs="Times New Roman"/>
          <w:color w:val="000000" w:themeColor="text1"/>
          <w:sz w:val="24"/>
          <w:szCs w:val="24"/>
        </w:rPr>
        <w:t>memiliki empat pilar di dalamnya, yaitu</w:t>
      </w:r>
      <w:r w:rsidR="00D22142">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(1) hubungan bilateral </w:t>
      </w:r>
      <w:r w:rsidRPr="00776215">
        <w:rPr>
          <w:rFonts w:ascii="Times New Roman" w:hAnsi="Times New Roman" w:cs="Times New Roman"/>
          <w:i/>
          <w:color w:val="000000" w:themeColor="text1"/>
          <w:sz w:val="24"/>
          <w:szCs w:val="24"/>
        </w:rPr>
        <w:t>trade</w:t>
      </w:r>
      <w:r w:rsidRPr="00776215">
        <w:rPr>
          <w:rFonts w:ascii="Times New Roman" w:hAnsi="Times New Roman" w:cs="Times New Roman"/>
          <w:color w:val="000000" w:themeColor="text1"/>
          <w:sz w:val="24"/>
          <w:szCs w:val="24"/>
        </w:rPr>
        <w:t>, (2) bantuan keuangan yaitu IPA (</w:t>
      </w:r>
      <w:r w:rsidRPr="00776215">
        <w:rPr>
          <w:rFonts w:ascii="Times New Roman" w:hAnsi="Times New Roman" w:cs="Times New Roman"/>
          <w:i/>
          <w:color w:val="000000" w:themeColor="text1"/>
          <w:sz w:val="24"/>
          <w:szCs w:val="24"/>
        </w:rPr>
        <w:t>Instrument Pre-Accession</w:t>
      </w:r>
      <w:r w:rsidRPr="00776215">
        <w:rPr>
          <w:rFonts w:ascii="Times New Roman" w:hAnsi="Times New Roman" w:cs="Times New Roman"/>
          <w:color w:val="000000" w:themeColor="text1"/>
          <w:sz w:val="24"/>
          <w:szCs w:val="24"/>
        </w:rPr>
        <w:t xml:space="preserve">), (3) </w:t>
      </w:r>
      <w:r w:rsidRPr="00776215">
        <w:rPr>
          <w:rFonts w:ascii="Times New Roman" w:hAnsi="Times New Roman" w:cs="Times New Roman"/>
          <w:i/>
          <w:color w:val="000000" w:themeColor="text1"/>
          <w:sz w:val="24"/>
          <w:szCs w:val="24"/>
        </w:rPr>
        <w:t xml:space="preserve">regional cooperation </w:t>
      </w:r>
      <w:r w:rsidRPr="00776215">
        <w:rPr>
          <w:rFonts w:ascii="Times New Roman" w:hAnsi="Times New Roman" w:cs="Times New Roman"/>
          <w:color w:val="000000" w:themeColor="text1"/>
          <w:sz w:val="24"/>
          <w:szCs w:val="24"/>
        </w:rPr>
        <w:t>yaitu CEFTA (</w:t>
      </w:r>
      <w:r w:rsidRPr="00776215">
        <w:rPr>
          <w:rFonts w:ascii="Times New Roman" w:hAnsi="Times New Roman" w:cs="Times New Roman"/>
          <w:i/>
          <w:color w:val="000000" w:themeColor="text1"/>
          <w:sz w:val="24"/>
          <w:szCs w:val="24"/>
        </w:rPr>
        <w:t>Central European Free Trade Area</w:t>
      </w:r>
      <w:r w:rsidRPr="00776215">
        <w:rPr>
          <w:rFonts w:ascii="Times New Roman" w:hAnsi="Times New Roman" w:cs="Times New Roman"/>
          <w:color w:val="000000" w:themeColor="text1"/>
          <w:sz w:val="24"/>
          <w:szCs w:val="24"/>
        </w:rPr>
        <w:t>), dan (4) SAA (</w:t>
      </w:r>
      <w:r w:rsidRPr="00776215">
        <w:rPr>
          <w:rFonts w:ascii="Times New Roman" w:hAnsi="Times New Roman" w:cs="Times New Roman"/>
          <w:i/>
          <w:color w:val="000000" w:themeColor="text1"/>
          <w:sz w:val="24"/>
          <w:szCs w:val="24"/>
        </w:rPr>
        <w:t>Stabilization and Association Agreement</w:t>
      </w:r>
      <w:r w:rsidRPr="00776215">
        <w:rPr>
          <w:rFonts w:ascii="Times New Roman" w:hAnsi="Times New Roman" w:cs="Times New Roman"/>
          <w:color w:val="000000" w:themeColor="text1"/>
          <w:sz w:val="24"/>
          <w:szCs w:val="24"/>
        </w:rPr>
        <w:t>).</w:t>
      </w:r>
      <w:r w:rsidR="00D22142">
        <w:rPr>
          <w:rFonts w:ascii="Times New Roman" w:hAnsi="Times New Roman" w:cs="Times New Roman"/>
          <w:color w:val="000000" w:themeColor="text1"/>
          <w:sz w:val="24"/>
          <w:szCs w:val="24"/>
        </w:rPr>
        <w:t xml:space="preserve"> </w:t>
      </w:r>
      <w:r w:rsidRPr="00776215">
        <w:rPr>
          <w:rFonts w:ascii="Times New Roman" w:hAnsi="Times New Roman" w:cs="Times New Roman"/>
          <w:color w:val="000000" w:themeColor="text1"/>
          <w:sz w:val="24"/>
          <w:szCs w:val="24"/>
        </w:rPr>
        <w:t xml:space="preserve"> Inti dari pilar-pilar tersebut berisi dorongan dan bantuan Uni Eropa dalam menciptakan sistem ekonomi pasar-bebas dan sistem demokrasi di kawasan Balkan Barat.</w:t>
      </w:r>
    </w:p>
    <w:p w:rsidR="002D4D14" w:rsidRPr="00776215" w:rsidRDefault="002D4D14" w:rsidP="00423EB1">
      <w:pPr>
        <w:pStyle w:val="ListParagraph"/>
        <w:spacing w:after="0" w:line="360" w:lineRule="auto"/>
        <w:ind w:left="0"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Peran Uni Eropa dalam mendorong terciptanya sistem ekonomi pasar-bebas di kawasan Balkan Barat adalah dengan mendukung </w:t>
      </w:r>
      <w:r w:rsidRPr="00776215">
        <w:rPr>
          <w:rFonts w:ascii="Times New Roman" w:hAnsi="Times New Roman" w:cs="Times New Roman"/>
          <w:i/>
          <w:color w:val="000000" w:themeColor="text1"/>
          <w:sz w:val="24"/>
          <w:szCs w:val="24"/>
        </w:rPr>
        <w:t xml:space="preserve">regional cooperation </w:t>
      </w:r>
      <w:r w:rsidRPr="00776215">
        <w:rPr>
          <w:rFonts w:ascii="Times New Roman" w:hAnsi="Times New Roman" w:cs="Times New Roman"/>
          <w:color w:val="000000" w:themeColor="text1"/>
          <w:sz w:val="24"/>
          <w:szCs w:val="24"/>
        </w:rPr>
        <w:t>yaitu CEFTA (</w:t>
      </w:r>
      <w:r w:rsidRPr="00776215">
        <w:rPr>
          <w:rFonts w:ascii="Times New Roman" w:hAnsi="Times New Roman" w:cs="Times New Roman"/>
          <w:i/>
          <w:color w:val="000000" w:themeColor="text1"/>
          <w:sz w:val="24"/>
          <w:szCs w:val="24"/>
        </w:rPr>
        <w:t>Central European Free Trade Area</w:t>
      </w:r>
      <w:r w:rsidRPr="00776215">
        <w:rPr>
          <w:rFonts w:ascii="Times New Roman" w:hAnsi="Times New Roman" w:cs="Times New Roman"/>
          <w:color w:val="000000" w:themeColor="text1"/>
          <w:sz w:val="24"/>
          <w:szCs w:val="24"/>
        </w:rPr>
        <w:t>) di kawasan Balkan Barat. Tujuan utama dengan masuknya negara-negara di kawasan Balkan Barat ke dalam keanggotaan CEFTA (</w:t>
      </w:r>
      <w:r w:rsidRPr="00776215">
        <w:rPr>
          <w:rFonts w:ascii="Times New Roman" w:hAnsi="Times New Roman" w:cs="Times New Roman"/>
          <w:i/>
          <w:color w:val="000000" w:themeColor="text1"/>
          <w:sz w:val="24"/>
          <w:szCs w:val="24"/>
        </w:rPr>
        <w:t>Central European Free Trade Area</w:t>
      </w:r>
      <w:r w:rsidRPr="00776215">
        <w:rPr>
          <w:rFonts w:ascii="Times New Roman" w:hAnsi="Times New Roman" w:cs="Times New Roman"/>
          <w:color w:val="000000" w:themeColor="text1"/>
          <w:sz w:val="24"/>
          <w:szCs w:val="24"/>
        </w:rPr>
        <w:t>) adalah untuk melatih negara-negara tersebut dalam beradaptasi dengan sistem ekonomi pasar-bebas.</w:t>
      </w:r>
    </w:p>
    <w:p w:rsidR="0068616B" w:rsidRDefault="002D4D14" w:rsidP="004D627F">
      <w:pPr>
        <w:spacing w:after="0" w:line="360" w:lineRule="auto"/>
        <w:ind w:firstLine="720"/>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Uni Eropa </w:t>
      </w:r>
      <w:r w:rsidR="00D22142">
        <w:rPr>
          <w:rFonts w:ascii="Times New Roman" w:hAnsi="Times New Roman" w:cs="Times New Roman"/>
          <w:color w:val="000000" w:themeColor="text1"/>
          <w:sz w:val="24"/>
          <w:szCs w:val="24"/>
        </w:rPr>
        <w:t xml:space="preserve">juga </w:t>
      </w:r>
      <w:r w:rsidRPr="00776215">
        <w:rPr>
          <w:rFonts w:ascii="Times New Roman" w:hAnsi="Times New Roman" w:cs="Times New Roman"/>
          <w:color w:val="000000" w:themeColor="text1"/>
          <w:sz w:val="24"/>
          <w:szCs w:val="24"/>
        </w:rPr>
        <w:t xml:space="preserve">mendorong dan memperkuat sistem demokrasi dalam bidang </w:t>
      </w:r>
      <w:r w:rsidR="00D22142">
        <w:rPr>
          <w:rFonts w:ascii="Times New Roman" w:hAnsi="Times New Roman" w:cs="Times New Roman"/>
          <w:color w:val="000000" w:themeColor="text1"/>
          <w:sz w:val="24"/>
          <w:szCs w:val="24"/>
        </w:rPr>
        <w:t xml:space="preserve">politik di kawasan Balkan Barat. </w:t>
      </w:r>
      <w:r w:rsidR="00D22142" w:rsidRPr="00776215">
        <w:rPr>
          <w:rFonts w:ascii="Times New Roman" w:hAnsi="Times New Roman" w:cs="Times New Roman"/>
          <w:color w:val="000000" w:themeColor="text1"/>
          <w:sz w:val="24"/>
          <w:szCs w:val="24"/>
        </w:rPr>
        <w:t xml:space="preserve">Uni Eropa berperan untuk mendorong </w:t>
      </w:r>
      <w:r w:rsidR="00D22142">
        <w:rPr>
          <w:rFonts w:ascii="Times New Roman" w:hAnsi="Times New Roman" w:cs="Times New Roman"/>
          <w:color w:val="000000" w:themeColor="text1"/>
          <w:sz w:val="24"/>
          <w:szCs w:val="24"/>
        </w:rPr>
        <w:t xml:space="preserve">penguatan </w:t>
      </w:r>
      <w:r w:rsidR="00D22142" w:rsidRPr="00776215">
        <w:rPr>
          <w:rFonts w:ascii="Times New Roman" w:hAnsi="Times New Roman" w:cs="Times New Roman"/>
          <w:color w:val="000000" w:themeColor="text1"/>
          <w:sz w:val="24"/>
          <w:szCs w:val="24"/>
        </w:rPr>
        <w:t xml:space="preserve">reformasi politik dan ekonomi; stabilitas politik; mendukung meningkatnya kerja pemerintahan dan institusi; melindungi </w:t>
      </w:r>
      <w:r w:rsidR="00D22142">
        <w:rPr>
          <w:rFonts w:ascii="Times New Roman" w:hAnsi="Times New Roman" w:cs="Times New Roman"/>
          <w:color w:val="000000" w:themeColor="text1"/>
          <w:sz w:val="24"/>
          <w:szCs w:val="24"/>
        </w:rPr>
        <w:t>HAM</w:t>
      </w:r>
      <w:r w:rsidR="00D22142" w:rsidRPr="00776215">
        <w:rPr>
          <w:rFonts w:ascii="Times New Roman" w:hAnsi="Times New Roman" w:cs="Times New Roman"/>
          <w:i/>
          <w:color w:val="000000" w:themeColor="text1"/>
          <w:sz w:val="24"/>
          <w:szCs w:val="24"/>
        </w:rPr>
        <w:t xml:space="preserve">; </w:t>
      </w:r>
      <w:r w:rsidR="00D22142" w:rsidRPr="00776215">
        <w:rPr>
          <w:rFonts w:ascii="Times New Roman" w:hAnsi="Times New Roman" w:cs="Times New Roman"/>
          <w:color w:val="000000" w:themeColor="text1"/>
          <w:sz w:val="24"/>
          <w:szCs w:val="24"/>
        </w:rPr>
        <w:t xml:space="preserve">melawan korupsi dan </w:t>
      </w:r>
      <w:r w:rsidR="00D22142">
        <w:rPr>
          <w:rFonts w:ascii="Times New Roman" w:hAnsi="Times New Roman" w:cs="Times New Roman"/>
          <w:color w:val="000000" w:themeColor="text1"/>
          <w:sz w:val="24"/>
          <w:szCs w:val="24"/>
        </w:rPr>
        <w:t>penguatan good governance. T</w:t>
      </w:r>
      <w:r w:rsidR="00D22142" w:rsidRPr="00776215">
        <w:rPr>
          <w:rFonts w:ascii="Times New Roman" w:hAnsi="Times New Roman" w:cs="Times New Roman"/>
          <w:color w:val="000000" w:themeColor="text1"/>
          <w:sz w:val="24"/>
          <w:szCs w:val="24"/>
        </w:rPr>
        <w:t xml:space="preserve">idak mungkin melihat upaya demokratisasi dan reformasi di kawasan Balkan Barat </w:t>
      </w:r>
      <w:r w:rsidR="00D22142">
        <w:rPr>
          <w:rFonts w:ascii="Times New Roman" w:hAnsi="Times New Roman" w:cs="Times New Roman"/>
          <w:color w:val="000000" w:themeColor="text1"/>
          <w:sz w:val="24"/>
          <w:szCs w:val="24"/>
        </w:rPr>
        <w:t xml:space="preserve">bisa berhsil </w:t>
      </w:r>
      <w:r w:rsidR="00D22142" w:rsidRPr="00776215">
        <w:rPr>
          <w:rFonts w:ascii="Times New Roman" w:hAnsi="Times New Roman" w:cs="Times New Roman"/>
          <w:color w:val="000000" w:themeColor="text1"/>
          <w:sz w:val="24"/>
          <w:szCs w:val="24"/>
        </w:rPr>
        <w:t xml:space="preserve">tanpa </w:t>
      </w:r>
      <w:r w:rsidR="00D22142">
        <w:rPr>
          <w:rFonts w:ascii="Times New Roman" w:hAnsi="Times New Roman" w:cs="Times New Roman"/>
          <w:color w:val="000000" w:themeColor="text1"/>
          <w:sz w:val="24"/>
          <w:szCs w:val="24"/>
        </w:rPr>
        <w:t xml:space="preserve">dukungan </w:t>
      </w:r>
      <w:r w:rsidR="00D22142" w:rsidRPr="00776215">
        <w:rPr>
          <w:rFonts w:ascii="Times New Roman" w:hAnsi="Times New Roman" w:cs="Times New Roman"/>
          <w:color w:val="000000" w:themeColor="text1"/>
          <w:sz w:val="24"/>
          <w:szCs w:val="24"/>
        </w:rPr>
        <w:t>Uni Eropa di kawasan tersebut</w:t>
      </w:r>
      <w:r w:rsidR="00654C39">
        <w:rPr>
          <w:rFonts w:ascii="Times New Roman" w:hAnsi="Times New Roman" w:cs="Times New Roman"/>
          <w:color w:val="000000" w:themeColor="text1"/>
          <w:sz w:val="24"/>
          <w:szCs w:val="24"/>
        </w:rPr>
        <w:t xml:space="preserve">. </w:t>
      </w:r>
      <w:r w:rsidR="0068616B">
        <w:rPr>
          <w:rFonts w:ascii="Times New Roman" w:hAnsi="Times New Roman" w:cs="Times New Roman"/>
          <w:color w:val="000000" w:themeColor="text1"/>
          <w:sz w:val="24"/>
          <w:szCs w:val="24"/>
        </w:rPr>
        <w:t>Bila upaya berhasil, harapan mereka bergabung dengan Uni Eropa akan semakin terbuka.</w:t>
      </w:r>
    </w:p>
    <w:p w:rsidR="004B2B84" w:rsidRPr="00F57288" w:rsidRDefault="00FF0362" w:rsidP="00F57288">
      <w:pPr>
        <w:spacing w:after="0" w:line="240" w:lineRule="auto"/>
        <w:jc w:val="both"/>
        <w:rPr>
          <w:rFonts w:ascii="Times New Roman" w:hAnsi="Times New Roman" w:cs="Times New Roman"/>
          <w:b/>
          <w:color w:val="000000" w:themeColor="text1"/>
          <w:sz w:val="24"/>
          <w:szCs w:val="24"/>
        </w:rPr>
      </w:pPr>
      <w:r w:rsidRPr="00FF0362">
        <w:rPr>
          <w:rFonts w:ascii="Times New Roman" w:hAnsi="Times New Roman" w:cs="Times New Roman"/>
          <w:b/>
          <w:color w:val="000000" w:themeColor="text1"/>
          <w:sz w:val="24"/>
          <w:szCs w:val="24"/>
        </w:rPr>
        <w:lastRenderedPageBreak/>
        <w:t>Daftar Pustaka</w:t>
      </w:r>
      <w:bookmarkStart w:id="0" w:name="_GoBack"/>
      <w:bookmarkEnd w:id="0"/>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Akgün, D. B, June - July 2001, Democratisation and Minority Rights In The Post-Communist Balkan Barat States, </w:t>
      </w:r>
      <w:r w:rsidRPr="00776215">
        <w:rPr>
          <w:rFonts w:ascii="Times New Roman" w:hAnsi="Times New Roman" w:cs="Times New Roman"/>
          <w:i/>
          <w:iCs/>
          <w:noProof/>
          <w:color w:val="000000" w:themeColor="text1"/>
          <w:sz w:val="24"/>
          <w:szCs w:val="24"/>
        </w:rPr>
        <w:t>Journal of International Affairs, Volume VI - Number 2</w:t>
      </w:r>
      <w:r w:rsidRPr="00776215">
        <w:rPr>
          <w:rFonts w:ascii="Times New Roman" w:hAnsi="Times New Roman" w:cs="Times New Roman"/>
          <w:noProof/>
          <w:color w:val="000000" w:themeColor="text1"/>
          <w:sz w:val="24"/>
          <w:szCs w:val="24"/>
        </w:rPr>
        <w:t>.</w:t>
      </w:r>
      <w:r w:rsidRPr="00776215">
        <w:rPr>
          <w:rFonts w:ascii="Times New Roman" w:hAnsi="Times New Roman" w:cs="Times New Roman"/>
          <w:color w:val="000000" w:themeColor="text1"/>
          <w:sz w:val="24"/>
          <w:szCs w:val="24"/>
        </w:rPr>
        <w:t xml:space="preserve"> </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color w:val="000000" w:themeColor="text1"/>
          <w:sz w:val="24"/>
          <w:szCs w:val="24"/>
        </w:rPr>
        <w:t xml:space="preserve">Barbara </w:t>
      </w:r>
      <w:r w:rsidRPr="00776215">
        <w:rPr>
          <w:rFonts w:ascii="Times New Roman" w:hAnsi="Times New Roman" w:cs="Times New Roman"/>
          <w:noProof/>
          <w:color w:val="000000" w:themeColor="text1"/>
          <w:sz w:val="24"/>
          <w:szCs w:val="24"/>
        </w:rPr>
        <w:t xml:space="preserve">Geddes, 2009, “What Causes Democratization?” in C. B. Stokes, </w:t>
      </w:r>
      <w:r w:rsidRPr="00776215">
        <w:rPr>
          <w:rFonts w:ascii="Times New Roman" w:hAnsi="Times New Roman" w:cs="Times New Roman"/>
          <w:i/>
          <w:iCs/>
          <w:noProof/>
          <w:color w:val="000000" w:themeColor="text1"/>
          <w:sz w:val="24"/>
          <w:szCs w:val="24"/>
        </w:rPr>
        <w:t>The Oxford Handbook of Comparative Politics</w:t>
      </w:r>
      <w:r w:rsidRPr="00776215">
        <w:rPr>
          <w:rFonts w:ascii="Times New Roman" w:hAnsi="Times New Roman" w:cs="Times New Roman"/>
          <w:noProof/>
          <w:color w:val="000000" w:themeColor="text1"/>
          <w:sz w:val="24"/>
          <w:szCs w:val="24"/>
        </w:rPr>
        <w:t>, London: Oxford University Press.</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Camila Martins O da Silva </w:t>
      </w:r>
      <w:r w:rsidRPr="00776215">
        <w:rPr>
          <w:rFonts w:ascii="Times New Roman" w:hAnsi="Times New Roman" w:cs="Times New Roman"/>
          <w:noProof/>
          <w:color w:val="000000" w:themeColor="text1"/>
          <w:sz w:val="24"/>
          <w:szCs w:val="24"/>
        </w:rPr>
        <w:t xml:space="preserve">Nogueira, 2009, The Influence of International Factors in The Process of Democratization, </w:t>
      </w:r>
      <w:r w:rsidRPr="00776215">
        <w:rPr>
          <w:rFonts w:ascii="Times New Roman" w:hAnsi="Times New Roman" w:cs="Times New Roman"/>
          <w:i/>
          <w:iCs/>
          <w:noProof/>
          <w:color w:val="000000" w:themeColor="text1"/>
          <w:sz w:val="24"/>
          <w:szCs w:val="24"/>
        </w:rPr>
        <w:t>Brazilian Political Science Review, University of Sao Paulo Brazil</w:t>
      </w:r>
      <w:r w:rsidRPr="00776215">
        <w:rPr>
          <w:rFonts w:ascii="Times New Roman" w:hAnsi="Times New Roman" w:cs="Times New Roman"/>
          <w:noProof/>
          <w:color w:val="000000" w:themeColor="text1"/>
          <w:sz w:val="24"/>
          <w:szCs w:val="24"/>
        </w:rPr>
        <w:t>.</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 xml:space="preserve">Commission, E, 2015, </w:t>
      </w:r>
      <w:r w:rsidRPr="00776215">
        <w:rPr>
          <w:rFonts w:ascii="Times New Roman" w:hAnsi="Times New Roman" w:cs="Times New Roman"/>
          <w:i/>
          <w:noProof/>
          <w:color w:val="000000" w:themeColor="text1"/>
          <w:sz w:val="24"/>
          <w:szCs w:val="24"/>
        </w:rPr>
        <w:t xml:space="preserve">Pamflet </w:t>
      </w:r>
      <w:r w:rsidRPr="00776215">
        <w:rPr>
          <w:rFonts w:ascii="Times New Roman" w:hAnsi="Times New Roman" w:cs="Times New Roman"/>
          <w:i/>
          <w:iCs/>
          <w:noProof/>
          <w:color w:val="000000" w:themeColor="text1"/>
          <w:sz w:val="24"/>
          <w:szCs w:val="24"/>
        </w:rPr>
        <w:t>Instrument for Pre-Accession Assistance: An Investment in Public Administration Reform .</w:t>
      </w:r>
      <w:r w:rsidRPr="00776215">
        <w:rPr>
          <w:rFonts w:ascii="Times New Roman" w:hAnsi="Times New Roman" w:cs="Times New Roman"/>
          <w:noProof/>
          <w:color w:val="000000" w:themeColor="text1"/>
          <w:sz w:val="24"/>
          <w:szCs w:val="24"/>
        </w:rPr>
        <w:t xml:space="preserve"> Europe: European Union.</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 xml:space="preserve">Commission, E, 2015, </w:t>
      </w:r>
      <w:r w:rsidRPr="00776215">
        <w:rPr>
          <w:rFonts w:ascii="Times New Roman" w:hAnsi="Times New Roman" w:cs="Times New Roman"/>
          <w:i/>
          <w:noProof/>
          <w:color w:val="000000" w:themeColor="text1"/>
          <w:sz w:val="24"/>
          <w:szCs w:val="24"/>
        </w:rPr>
        <w:t xml:space="preserve">Pamflet </w:t>
      </w:r>
      <w:r w:rsidRPr="00776215">
        <w:rPr>
          <w:rFonts w:ascii="Times New Roman" w:hAnsi="Times New Roman" w:cs="Times New Roman"/>
          <w:i/>
          <w:iCs/>
          <w:noProof/>
          <w:color w:val="000000" w:themeColor="text1"/>
          <w:sz w:val="24"/>
          <w:szCs w:val="24"/>
        </w:rPr>
        <w:t>Instrument for Pre-Accession Assistance: An Investment in Public Rule of Law.</w:t>
      </w:r>
      <w:r w:rsidRPr="00776215">
        <w:rPr>
          <w:rFonts w:ascii="Times New Roman" w:hAnsi="Times New Roman" w:cs="Times New Roman"/>
          <w:noProof/>
          <w:color w:val="000000" w:themeColor="text1"/>
          <w:sz w:val="24"/>
          <w:szCs w:val="24"/>
        </w:rPr>
        <w:t xml:space="preserve"> Europe: European Union.</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Council, R. C, 2013, </w:t>
      </w:r>
      <w:r w:rsidRPr="00776215">
        <w:rPr>
          <w:rFonts w:ascii="Times New Roman" w:hAnsi="Times New Roman" w:cs="Times New Roman"/>
          <w:i/>
          <w:iCs/>
          <w:noProof/>
          <w:color w:val="000000" w:themeColor="text1"/>
          <w:sz w:val="24"/>
          <w:szCs w:val="24"/>
        </w:rPr>
        <w:t>South East Europe: Jobs and Prosperity in European Perspective,</w:t>
      </w:r>
      <w:r w:rsidRPr="00776215">
        <w:rPr>
          <w:rFonts w:ascii="Times New Roman" w:hAnsi="Times New Roman" w:cs="Times New Roman"/>
          <w:noProof/>
          <w:color w:val="000000" w:themeColor="text1"/>
          <w:sz w:val="24"/>
          <w:szCs w:val="24"/>
        </w:rPr>
        <w:t xml:space="preserve"> Europe: European Union</w:t>
      </w:r>
      <w:r w:rsidRPr="00776215">
        <w:rPr>
          <w:rFonts w:ascii="Times New Roman" w:hAnsi="Times New Roman" w:cs="Times New Roman"/>
          <w:color w:val="000000" w:themeColor="text1"/>
          <w:sz w:val="24"/>
          <w:szCs w:val="24"/>
        </w:rPr>
        <w:t>.</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Ioannis Armakolas, e, 2013, </w:t>
      </w:r>
      <w:r w:rsidRPr="00776215">
        <w:rPr>
          <w:rFonts w:ascii="Times New Roman" w:hAnsi="Times New Roman" w:cs="Times New Roman"/>
          <w:i/>
          <w:iCs/>
          <w:noProof/>
          <w:color w:val="000000" w:themeColor="text1"/>
          <w:sz w:val="24"/>
          <w:szCs w:val="24"/>
        </w:rPr>
        <w:t>Issue 4 Albanian Elections Observatory Brief,</w:t>
      </w:r>
      <w:r w:rsidRPr="00776215">
        <w:rPr>
          <w:rFonts w:ascii="Times New Roman" w:hAnsi="Times New Roman" w:cs="Times New Roman"/>
          <w:noProof/>
          <w:color w:val="000000" w:themeColor="text1"/>
          <w:sz w:val="24"/>
          <w:szCs w:val="24"/>
        </w:rPr>
        <w:t xml:space="preserve"> Greece: Hellenic Foundation for European &amp; Foreign Policy (ELIAMEP).</w:t>
      </w:r>
    </w:p>
    <w:p w:rsidR="002D4D14" w:rsidRPr="00776215" w:rsidRDefault="002D4D14" w:rsidP="00423EB1">
      <w:pPr>
        <w:pStyle w:val="FootnoteText"/>
        <w:ind w:left="567" w:hanging="567"/>
        <w:jc w:val="both"/>
        <w:rPr>
          <w:rFonts w:ascii="Times New Roman" w:eastAsia="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 xml:space="preserve">Fidel Aksoy, 2012, </w:t>
      </w:r>
      <w:r w:rsidRPr="00776215">
        <w:rPr>
          <w:rFonts w:ascii="Times New Roman" w:hAnsi="Times New Roman" w:cs="Times New Roman"/>
          <w:i/>
          <w:iCs/>
          <w:noProof/>
          <w:color w:val="000000" w:themeColor="text1"/>
          <w:sz w:val="24"/>
          <w:szCs w:val="24"/>
        </w:rPr>
        <w:t>Dissertation: Significance of External F/Actors In The Democratization Process: Case of Turkey, The European Union, and The Kurdish Problem,</w:t>
      </w:r>
      <w:r w:rsidRPr="00776215">
        <w:rPr>
          <w:rFonts w:ascii="Times New Roman" w:hAnsi="Times New Roman" w:cs="Times New Roman"/>
          <w:noProof/>
          <w:color w:val="000000" w:themeColor="text1"/>
          <w:sz w:val="24"/>
          <w:szCs w:val="24"/>
        </w:rPr>
        <w:t xml:space="preserve"> Berlin: Department of Political and Social Sciences of Freie Universität Berlin.</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 xml:space="preserve">Glenn, J. K, 1999, International Actors and Democratization : US Assistance to New Political Parties in the Czech Republic and Slovakia, </w:t>
      </w:r>
      <w:r w:rsidRPr="00776215">
        <w:rPr>
          <w:rFonts w:ascii="Times New Roman" w:hAnsi="Times New Roman" w:cs="Times New Roman"/>
          <w:i/>
          <w:iCs/>
          <w:noProof/>
          <w:color w:val="000000" w:themeColor="text1"/>
          <w:sz w:val="24"/>
          <w:szCs w:val="24"/>
        </w:rPr>
        <w:t>EUI Working Paper SPS No. 99/7</w:t>
      </w:r>
      <w:r w:rsidRPr="00776215">
        <w:rPr>
          <w:rFonts w:ascii="Times New Roman" w:hAnsi="Times New Roman" w:cs="Times New Roman"/>
          <w:noProof/>
          <w:color w:val="000000" w:themeColor="text1"/>
          <w:sz w:val="24"/>
          <w:szCs w:val="24"/>
        </w:rPr>
        <w:t>.</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eastAsia="Times New Roman" w:hAnsi="Times New Roman" w:cs="Times New Roman"/>
          <w:color w:val="000000" w:themeColor="text1"/>
          <w:sz w:val="24"/>
          <w:szCs w:val="24"/>
        </w:rPr>
      </w:pPr>
      <w:r w:rsidRPr="00776215">
        <w:rPr>
          <w:rFonts w:ascii="Times New Roman" w:eastAsia="Times New Roman" w:hAnsi="Times New Roman" w:cs="Times New Roman"/>
          <w:color w:val="000000" w:themeColor="text1"/>
          <w:sz w:val="24"/>
          <w:szCs w:val="24"/>
        </w:rPr>
        <w:t xml:space="preserve">J.F. Brown, 1989, “Conservatism and Nationalism in the Western Balkans: Albania, Bulgaria, and Rumania” in </w:t>
      </w:r>
      <w:r w:rsidRPr="00776215">
        <w:rPr>
          <w:rFonts w:ascii="Times New Roman" w:eastAsia="Times New Roman" w:hAnsi="Times New Roman" w:cs="Times New Roman"/>
          <w:i/>
          <w:color w:val="000000" w:themeColor="text1"/>
          <w:sz w:val="24"/>
          <w:szCs w:val="24"/>
        </w:rPr>
        <w:t xml:space="preserve">Central and Eastern </w:t>
      </w:r>
      <w:proofErr w:type="gramStart"/>
      <w:r w:rsidRPr="00776215">
        <w:rPr>
          <w:rFonts w:ascii="Times New Roman" w:eastAsia="Times New Roman" w:hAnsi="Times New Roman" w:cs="Times New Roman"/>
          <w:i/>
          <w:color w:val="000000" w:themeColor="text1"/>
          <w:sz w:val="24"/>
          <w:szCs w:val="24"/>
        </w:rPr>
        <w:t>Europe :</w:t>
      </w:r>
      <w:proofErr w:type="gramEnd"/>
      <w:r w:rsidRPr="00776215">
        <w:rPr>
          <w:rFonts w:ascii="Times New Roman" w:eastAsia="Times New Roman" w:hAnsi="Times New Roman" w:cs="Times New Roman"/>
          <w:i/>
          <w:color w:val="000000" w:themeColor="text1"/>
          <w:sz w:val="24"/>
          <w:szCs w:val="24"/>
        </w:rPr>
        <w:t xml:space="preserve"> The Opening Curtain?</w:t>
      </w:r>
      <w:r w:rsidRPr="00776215">
        <w:rPr>
          <w:rFonts w:ascii="Times New Roman" w:eastAsia="Times New Roman" w:hAnsi="Times New Roman" w:cs="Times New Roman"/>
          <w:color w:val="000000" w:themeColor="text1"/>
          <w:sz w:val="24"/>
          <w:szCs w:val="24"/>
        </w:rPr>
        <w:t>, USA : Westview Press.</w:t>
      </w:r>
    </w:p>
    <w:p w:rsidR="002D4D14" w:rsidRPr="00776215" w:rsidRDefault="002D4D14" w:rsidP="00423EB1">
      <w:pPr>
        <w:pStyle w:val="FootnoteText"/>
        <w:ind w:left="567" w:hanging="567"/>
        <w:jc w:val="both"/>
        <w:rPr>
          <w:rFonts w:ascii="Times New Roman" w:eastAsia="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Khasan Ashari, 2015, </w:t>
      </w:r>
      <w:r w:rsidRPr="00776215">
        <w:rPr>
          <w:rFonts w:ascii="Times New Roman" w:hAnsi="Times New Roman" w:cs="Times New Roman"/>
          <w:i/>
          <w:color w:val="000000" w:themeColor="text1"/>
          <w:sz w:val="24"/>
          <w:szCs w:val="24"/>
        </w:rPr>
        <w:t>Kamus Hubungan Internasional</w:t>
      </w:r>
      <w:r w:rsidRPr="00776215">
        <w:rPr>
          <w:rFonts w:ascii="Times New Roman" w:hAnsi="Times New Roman" w:cs="Times New Roman"/>
          <w:color w:val="000000" w:themeColor="text1"/>
          <w:sz w:val="24"/>
          <w:szCs w:val="24"/>
        </w:rPr>
        <w:t>, Bandung: Nuansa.</w:t>
      </w:r>
    </w:p>
    <w:p w:rsidR="002D4D14" w:rsidRPr="00776215" w:rsidRDefault="002D4D14" w:rsidP="00423EB1">
      <w:pPr>
        <w:pStyle w:val="FootnoteText"/>
        <w:ind w:left="567" w:hanging="567"/>
        <w:jc w:val="both"/>
        <w:rPr>
          <w:rFonts w:ascii="Times New Roman" w:eastAsia="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r w:rsidRPr="00776215">
        <w:rPr>
          <w:rFonts w:ascii="Times New Roman" w:hAnsi="Times New Roman" w:cs="Times New Roman"/>
          <w:noProof/>
          <w:color w:val="000000" w:themeColor="text1"/>
          <w:sz w:val="24"/>
          <w:szCs w:val="24"/>
        </w:rPr>
        <w:t>Lise R</w:t>
      </w:r>
      <w:r w:rsidR="00344D7C">
        <w:rPr>
          <w:rFonts w:ascii="Times New Roman" w:hAnsi="Times New Roman" w:cs="Times New Roman"/>
          <w:noProof/>
          <w:color w:val="000000" w:themeColor="text1"/>
          <w:sz w:val="24"/>
          <w:szCs w:val="24"/>
        </w:rPr>
        <w:t>akner</w:t>
      </w:r>
      <w:r w:rsidRPr="00776215">
        <w:rPr>
          <w:rFonts w:ascii="Times New Roman" w:hAnsi="Times New Roman" w:cs="Times New Roman"/>
          <w:noProof/>
          <w:color w:val="000000" w:themeColor="text1"/>
          <w:sz w:val="24"/>
          <w:szCs w:val="24"/>
        </w:rPr>
        <w:t xml:space="preserve">, A. R, 2007, Democratisation’s Third Wave and the Challenges of Democratic Deepening: Assessing International Democracy Assistance and Lessons Learned, </w:t>
      </w:r>
      <w:r w:rsidRPr="00776215">
        <w:rPr>
          <w:rFonts w:ascii="Times New Roman" w:hAnsi="Times New Roman" w:cs="Times New Roman"/>
          <w:i/>
          <w:iCs/>
          <w:noProof/>
          <w:color w:val="000000" w:themeColor="text1"/>
          <w:sz w:val="24"/>
          <w:szCs w:val="24"/>
        </w:rPr>
        <w:t>Research project (RP-05-GG) of the Advisory Board for Irish Aid</w:t>
      </w:r>
      <w:r w:rsidRPr="00776215">
        <w:rPr>
          <w:rFonts w:ascii="Times New Roman" w:hAnsi="Times New Roman" w:cs="Times New Roman"/>
          <w:noProof/>
          <w:color w:val="000000" w:themeColor="text1"/>
          <w:sz w:val="24"/>
          <w:szCs w:val="24"/>
        </w:rPr>
        <w:t>.</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Mostetschnig, A. M, 2011, </w:t>
      </w:r>
      <w:r w:rsidRPr="00776215">
        <w:rPr>
          <w:rFonts w:ascii="Times New Roman" w:hAnsi="Times New Roman" w:cs="Times New Roman"/>
          <w:i/>
          <w:iCs/>
          <w:noProof/>
          <w:color w:val="000000" w:themeColor="text1"/>
          <w:sz w:val="24"/>
          <w:szCs w:val="24"/>
        </w:rPr>
        <w:t>CEFTA and The European Single Market: an appropriate preparatory exercise?</w:t>
      </w:r>
      <w:r w:rsidRPr="00776215">
        <w:rPr>
          <w:rFonts w:ascii="Times New Roman" w:hAnsi="Times New Roman" w:cs="Times New Roman"/>
          <w:noProof/>
          <w:color w:val="000000" w:themeColor="text1"/>
          <w:sz w:val="24"/>
          <w:szCs w:val="24"/>
        </w:rPr>
        <w:t xml:space="preserve"> Poland: Department of European Interdisciplinary Studies-College of Europe Natolin Campus.</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lastRenderedPageBreak/>
        <w:t xml:space="preserve">Panji Noor Hamzah, 2015, Skripsi: </w:t>
      </w:r>
      <w:r w:rsidRPr="00776215">
        <w:rPr>
          <w:rFonts w:ascii="Times New Roman" w:hAnsi="Times New Roman" w:cs="Times New Roman"/>
          <w:i/>
          <w:color w:val="000000" w:themeColor="text1"/>
          <w:sz w:val="24"/>
          <w:szCs w:val="24"/>
        </w:rPr>
        <w:t>Bergabungnya Kroasia menjadi Anggota Uni Eropa</w:t>
      </w:r>
      <w:r w:rsidRPr="00776215">
        <w:rPr>
          <w:rFonts w:ascii="Times New Roman" w:hAnsi="Times New Roman" w:cs="Times New Roman"/>
          <w:color w:val="000000" w:themeColor="text1"/>
          <w:sz w:val="24"/>
          <w:szCs w:val="24"/>
        </w:rPr>
        <w:t>, Universitas Islam Negeri Syarif Hidayatullah Jakarta.</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Parliament, E, 2015, </w:t>
      </w:r>
      <w:r w:rsidRPr="00776215">
        <w:rPr>
          <w:rFonts w:ascii="Times New Roman" w:hAnsi="Times New Roman" w:cs="Times New Roman"/>
          <w:i/>
          <w:iCs/>
          <w:noProof/>
          <w:color w:val="000000" w:themeColor="text1"/>
          <w:sz w:val="24"/>
          <w:szCs w:val="24"/>
        </w:rPr>
        <w:t>The Western Balkans and EU Enlargement : Lesson Learned, Ways Forward, and Prospects Ahea,</w:t>
      </w:r>
      <w:r w:rsidRPr="00776215">
        <w:rPr>
          <w:rFonts w:ascii="Times New Roman" w:hAnsi="Times New Roman" w:cs="Times New Roman"/>
          <w:noProof/>
          <w:color w:val="000000" w:themeColor="text1"/>
          <w:sz w:val="24"/>
          <w:szCs w:val="24"/>
        </w:rPr>
        <w:t xml:space="preserve"> Europe: Directorate-General for External Policies</w:t>
      </w:r>
      <w:r w:rsidRPr="00776215">
        <w:rPr>
          <w:rFonts w:ascii="Times New Roman" w:hAnsi="Times New Roman" w:cs="Times New Roman"/>
          <w:color w:val="000000" w:themeColor="text1"/>
          <w:sz w:val="24"/>
          <w:szCs w:val="24"/>
        </w:rPr>
        <w:t>.</w:t>
      </w:r>
    </w:p>
    <w:p w:rsidR="00344D7C" w:rsidRDefault="00344D7C" w:rsidP="00423EB1">
      <w:pPr>
        <w:pStyle w:val="FootnoteText"/>
        <w:ind w:left="567" w:hanging="567"/>
        <w:jc w:val="both"/>
        <w:rPr>
          <w:rFonts w:ascii="Times New Roman" w:hAnsi="Times New Roman" w:cs="Times New Roman"/>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color w:val="000000" w:themeColor="text1"/>
          <w:sz w:val="24"/>
          <w:szCs w:val="24"/>
        </w:rPr>
        <w:t xml:space="preserve">Landman </w:t>
      </w:r>
      <w:r w:rsidR="00344D7C" w:rsidRPr="00776215">
        <w:rPr>
          <w:rFonts w:ascii="Times New Roman" w:hAnsi="Times New Roman" w:cs="Times New Roman"/>
          <w:color w:val="000000" w:themeColor="text1"/>
          <w:sz w:val="24"/>
          <w:szCs w:val="24"/>
        </w:rPr>
        <w:t xml:space="preserve">T. </w:t>
      </w:r>
      <w:r w:rsidRPr="00776215">
        <w:rPr>
          <w:rFonts w:ascii="Times New Roman" w:hAnsi="Times New Roman" w:cs="Times New Roman"/>
          <w:color w:val="000000" w:themeColor="text1"/>
          <w:sz w:val="24"/>
          <w:szCs w:val="24"/>
        </w:rPr>
        <w:t xml:space="preserve">dan Foweraker, </w:t>
      </w:r>
      <w:r w:rsidR="00344D7C" w:rsidRPr="00776215">
        <w:rPr>
          <w:rFonts w:ascii="Times New Roman" w:hAnsi="Times New Roman" w:cs="Times New Roman"/>
          <w:color w:val="000000" w:themeColor="text1"/>
          <w:sz w:val="24"/>
          <w:szCs w:val="24"/>
        </w:rPr>
        <w:t xml:space="preserve">J. </w:t>
      </w:r>
      <w:r w:rsidR="00344D7C">
        <w:rPr>
          <w:rFonts w:ascii="Times New Roman" w:hAnsi="Times New Roman" w:cs="Times New Roman"/>
          <w:color w:val="000000" w:themeColor="text1"/>
          <w:sz w:val="24"/>
          <w:szCs w:val="24"/>
        </w:rPr>
        <w:t>(</w:t>
      </w:r>
      <w:r w:rsidRPr="00776215">
        <w:rPr>
          <w:rFonts w:ascii="Times New Roman" w:hAnsi="Times New Roman" w:cs="Times New Roman"/>
          <w:color w:val="000000" w:themeColor="text1"/>
          <w:sz w:val="24"/>
          <w:szCs w:val="24"/>
        </w:rPr>
        <w:t>1997</w:t>
      </w:r>
      <w:r w:rsidR="00344D7C">
        <w:rPr>
          <w:rFonts w:ascii="Times New Roman" w:hAnsi="Times New Roman" w:cs="Times New Roman"/>
          <w:color w:val="000000" w:themeColor="text1"/>
          <w:sz w:val="24"/>
          <w:szCs w:val="24"/>
        </w:rPr>
        <w:t>)</w:t>
      </w:r>
      <w:r w:rsidRPr="00776215">
        <w:rPr>
          <w:rFonts w:ascii="Times New Roman" w:hAnsi="Times New Roman" w:cs="Times New Roman"/>
          <w:color w:val="000000" w:themeColor="text1"/>
          <w:sz w:val="24"/>
          <w:szCs w:val="24"/>
        </w:rPr>
        <w:t xml:space="preserve">, </w:t>
      </w:r>
      <w:r w:rsidRPr="00776215">
        <w:rPr>
          <w:rFonts w:ascii="Times New Roman" w:hAnsi="Times New Roman" w:cs="Times New Roman"/>
          <w:i/>
          <w:color w:val="000000" w:themeColor="text1"/>
          <w:sz w:val="24"/>
          <w:szCs w:val="24"/>
        </w:rPr>
        <w:t>Citizenship Rights and Social Movement,</w:t>
      </w:r>
      <w:r w:rsidRPr="00776215">
        <w:rPr>
          <w:rFonts w:ascii="Times New Roman" w:hAnsi="Times New Roman" w:cs="Times New Roman"/>
          <w:color w:val="000000" w:themeColor="text1"/>
          <w:sz w:val="24"/>
          <w:szCs w:val="24"/>
        </w:rPr>
        <w:t xml:space="preserve"> Oxford, Oxford University Press.</w:t>
      </w:r>
    </w:p>
    <w:p w:rsidR="002D4D14" w:rsidRPr="00776215" w:rsidRDefault="002D4D14" w:rsidP="00423EB1">
      <w:pPr>
        <w:pStyle w:val="FootnoteText"/>
        <w:ind w:left="567" w:hanging="567"/>
        <w:jc w:val="both"/>
        <w:rPr>
          <w:rFonts w:ascii="Times New Roman" w:hAnsi="Times New Roman" w:cs="Times New Roman"/>
          <w:noProof/>
          <w:color w:val="000000" w:themeColor="text1"/>
          <w:sz w:val="24"/>
          <w:szCs w:val="24"/>
        </w:rPr>
      </w:pP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Troncota, I. G, 2013, EU’s “Laboratory” in the Western Balkans : Experimenting Europeanization without Democratization-The Case of Bosnia and Herzegovina, </w:t>
      </w:r>
      <w:r w:rsidRPr="00776215">
        <w:rPr>
          <w:rFonts w:ascii="Times New Roman" w:hAnsi="Times New Roman" w:cs="Times New Roman"/>
          <w:i/>
          <w:iCs/>
          <w:noProof/>
          <w:color w:val="000000" w:themeColor="text1"/>
          <w:sz w:val="24"/>
          <w:szCs w:val="24"/>
        </w:rPr>
        <w:t>Revista Española de Ciencia Política</w:t>
      </w:r>
      <w:r w:rsidRPr="00776215">
        <w:rPr>
          <w:rFonts w:ascii="Times New Roman" w:hAnsi="Times New Roman" w:cs="Times New Roman"/>
          <w:color w:val="000000" w:themeColor="text1"/>
          <w:sz w:val="24"/>
          <w:szCs w:val="24"/>
        </w:rPr>
        <w:t>.</w:t>
      </w:r>
    </w:p>
    <w:p w:rsidR="002D4D14" w:rsidRPr="00776215" w:rsidRDefault="002D4D14" w:rsidP="00423EB1">
      <w:pPr>
        <w:pStyle w:val="FootnoteText"/>
        <w:ind w:left="567" w:hanging="567"/>
        <w:jc w:val="both"/>
        <w:rPr>
          <w:rFonts w:ascii="Times New Roman" w:hAnsi="Times New Roman" w:cs="Times New Roman"/>
          <w:color w:val="000000" w:themeColor="text1"/>
          <w:sz w:val="24"/>
          <w:szCs w:val="24"/>
        </w:rPr>
      </w:pPr>
    </w:p>
    <w:p w:rsidR="00C47DD5" w:rsidRPr="00776215" w:rsidRDefault="002D4D14" w:rsidP="00423EB1">
      <w:pPr>
        <w:pStyle w:val="FootnoteText"/>
        <w:ind w:left="567" w:hanging="567"/>
        <w:jc w:val="both"/>
        <w:rPr>
          <w:rFonts w:ascii="Times New Roman" w:hAnsi="Times New Roman" w:cs="Times New Roman"/>
          <w:color w:val="000000" w:themeColor="text1"/>
          <w:sz w:val="24"/>
          <w:szCs w:val="24"/>
        </w:rPr>
      </w:pPr>
      <w:r w:rsidRPr="00776215">
        <w:rPr>
          <w:rFonts w:ascii="Times New Roman" w:hAnsi="Times New Roman" w:cs="Times New Roman"/>
          <w:noProof/>
          <w:color w:val="000000" w:themeColor="text1"/>
          <w:sz w:val="24"/>
          <w:szCs w:val="24"/>
        </w:rPr>
        <w:t xml:space="preserve">Vladimir Gligorov, M. K, 1999,  </w:t>
      </w:r>
      <w:r w:rsidRPr="00776215">
        <w:rPr>
          <w:rFonts w:ascii="Times New Roman" w:hAnsi="Times New Roman" w:cs="Times New Roman"/>
          <w:i/>
          <w:iCs/>
          <w:noProof/>
          <w:color w:val="000000" w:themeColor="text1"/>
          <w:sz w:val="24"/>
          <w:szCs w:val="24"/>
        </w:rPr>
        <w:t xml:space="preserve">Working Papers : Balkan Barat Reconstruction and European Integration, </w:t>
      </w:r>
      <w:r w:rsidRPr="00776215">
        <w:rPr>
          <w:rFonts w:ascii="Times New Roman" w:hAnsi="Times New Roman" w:cs="Times New Roman"/>
          <w:noProof/>
          <w:color w:val="000000" w:themeColor="text1"/>
          <w:sz w:val="24"/>
          <w:szCs w:val="24"/>
        </w:rPr>
        <w:t>Vienna: The wiiw Balkan Barat Observatory</w:t>
      </w:r>
      <w:r w:rsidRPr="00776215">
        <w:rPr>
          <w:rFonts w:ascii="Times New Roman" w:hAnsi="Times New Roman" w:cs="Times New Roman"/>
          <w:color w:val="000000" w:themeColor="text1"/>
          <w:sz w:val="24"/>
          <w:szCs w:val="24"/>
        </w:rPr>
        <w:t>.</w:t>
      </w:r>
    </w:p>
    <w:sectPr w:rsidR="00C47DD5" w:rsidRPr="00776215" w:rsidSect="007A5EBC">
      <w:footerReference w:type="even" r:id="rId35"/>
      <w:footerReference w:type="default" r:id="rId36"/>
      <w:pgSz w:w="11907" w:h="16840" w:code="9"/>
      <w:pgMar w:top="1785" w:right="1842"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C7C" w:rsidRDefault="008E3C7C" w:rsidP="002D4D14">
      <w:pPr>
        <w:spacing w:after="0" w:line="240" w:lineRule="auto"/>
      </w:pPr>
      <w:r>
        <w:separator/>
      </w:r>
    </w:p>
  </w:endnote>
  <w:endnote w:type="continuationSeparator" w:id="0">
    <w:p w:rsidR="008E3C7C" w:rsidRDefault="008E3C7C" w:rsidP="002D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MyriadPro">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062791"/>
      <w:docPartObj>
        <w:docPartGallery w:val="Page Numbers (Bottom of Page)"/>
        <w:docPartUnique/>
      </w:docPartObj>
    </w:sdtPr>
    <w:sdtContent>
      <w:p w:rsidR="001754BC" w:rsidRDefault="001754BC" w:rsidP="00954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754BC" w:rsidRDefault="001754BC" w:rsidP="00175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1397870"/>
      <w:docPartObj>
        <w:docPartGallery w:val="Page Numbers (Bottom of Page)"/>
        <w:docPartUnique/>
      </w:docPartObj>
    </w:sdtPr>
    <w:sdtContent>
      <w:p w:rsidR="001754BC" w:rsidRDefault="001754BC" w:rsidP="009548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754BC" w:rsidRDefault="001754BC" w:rsidP="001754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C7C" w:rsidRDefault="008E3C7C" w:rsidP="002D4D14">
      <w:pPr>
        <w:spacing w:after="0" w:line="240" w:lineRule="auto"/>
      </w:pPr>
      <w:r>
        <w:separator/>
      </w:r>
    </w:p>
  </w:footnote>
  <w:footnote w:type="continuationSeparator" w:id="0">
    <w:p w:rsidR="008E3C7C" w:rsidRDefault="008E3C7C" w:rsidP="002D4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61AF"/>
    <w:multiLevelType w:val="hybridMultilevel"/>
    <w:tmpl w:val="1C76243A"/>
    <w:lvl w:ilvl="0" w:tplc="36328628">
      <w:start w:val="9"/>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B0679C5"/>
    <w:multiLevelType w:val="hybridMultilevel"/>
    <w:tmpl w:val="BAC6C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F0941"/>
    <w:multiLevelType w:val="hybridMultilevel"/>
    <w:tmpl w:val="37540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E4D0A"/>
    <w:multiLevelType w:val="hybridMultilevel"/>
    <w:tmpl w:val="5B1E0824"/>
    <w:lvl w:ilvl="0" w:tplc="A9D00FB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C4051D4"/>
    <w:multiLevelType w:val="hybridMultilevel"/>
    <w:tmpl w:val="393CF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B1291"/>
    <w:multiLevelType w:val="hybridMultilevel"/>
    <w:tmpl w:val="74DA5968"/>
    <w:lvl w:ilvl="0" w:tplc="68C4B7D6">
      <w:start w:val="1"/>
      <w:numFmt w:val="decimal"/>
      <w:lvlText w:val="%1."/>
      <w:lvlJc w:val="left"/>
      <w:pPr>
        <w:ind w:left="1069" w:hanging="360"/>
      </w:pPr>
      <w:rPr>
        <w:rFonts w:eastAsiaTheme="minorHAnsi" w:hint="default"/>
        <w:b/>
        <w:sz w:val="24"/>
        <w:szCs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D414A2"/>
    <w:multiLevelType w:val="hybridMultilevel"/>
    <w:tmpl w:val="44A02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523D5"/>
    <w:multiLevelType w:val="hybridMultilevel"/>
    <w:tmpl w:val="00901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42407"/>
    <w:multiLevelType w:val="hybridMultilevel"/>
    <w:tmpl w:val="74E4ED8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F31E7"/>
    <w:multiLevelType w:val="hybridMultilevel"/>
    <w:tmpl w:val="75DE2194"/>
    <w:lvl w:ilvl="0" w:tplc="1786AF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9639F"/>
    <w:multiLevelType w:val="hybridMultilevel"/>
    <w:tmpl w:val="40AC92B4"/>
    <w:lvl w:ilvl="0" w:tplc="313665A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A32ACD"/>
    <w:multiLevelType w:val="hybridMultilevel"/>
    <w:tmpl w:val="E9FABD8A"/>
    <w:lvl w:ilvl="0" w:tplc="71CE906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529BC"/>
    <w:multiLevelType w:val="hybridMultilevel"/>
    <w:tmpl w:val="B8B69D72"/>
    <w:lvl w:ilvl="0" w:tplc="DA4AD1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447C90"/>
    <w:multiLevelType w:val="hybridMultilevel"/>
    <w:tmpl w:val="6AA2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A6390"/>
    <w:multiLevelType w:val="multilevel"/>
    <w:tmpl w:val="FA56605C"/>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7231E31"/>
    <w:multiLevelType w:val="hybridMultilevel"/>
    <w:tmpl w:val="BDB8AB9C"/>
    <w:lvl w:ilvl="0" w:tplc="EA2AFF14">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90588B"/>
    <w:multiLevelType w:val="hybridMultilevel"/>
    <w:tmpl w:val="FF669998"/>
    <w:lvl w:ilvl="0" w:tplc="64CEA3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E6760"/>
    <w:multiLevelType w:val="hybridMultilevel"/>
    <w:tmpl w:val="4CEC4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269E6"/>
    <w:multiLevelType w:val="hybridMultilevel"/>
    <w:tmpl w:val="40265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D54FE"/>
    <w:multiLevelType w:val="hybridMultilevel"/>
    <w:tmpl w:val="712C0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3822E1"/>
    <w:multiLevelType w:val="hybridMultilevel"/>
    <w:tmpl w:val="079E9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D1493"/>
    <w:multiLevelType w:val="hybridMultilevel"/>
    <w:tmpl w:val="18865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26449"/>
    <w:multiLevelType w:val="hybridMultilevel"/>
    <w:tmpl w:val="B1C8F33A"/>
    <w:lvl w:ilvl="0" w:tplc="3DEAB224">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5"/>
  </w:num>
  <w:num w:numId="5">
    <w:abstractNumId w:val="9"/>
  </w:num>
  <w:num w:numId="6">
    <w:abstractNumId w:val="15"/>
  </w:num>
  <w:num w:numId="7">
    <w:abstractNumId w:val="6"/>
  </w:num>
  <w:num w:numId="8">
    <w:abstractNumId w:val="12"/>
  </w:num>
  <w:num w:numId="9">
    <w:abstractNumId w:val="10"/>
  </w:num>
  <w:num w:numId="10">
    <w:abstractNumId w:val="11"/>
  </w:num>
  <w:num w:numId="11">
    <w:abstractNumId w:val="16"/>
  </w:num>
  <w:num w:numId="12">
    <w:abstractNumId w:val="21"/>
  </w:num>
  <w:num w:numId="13">
    <w:abstractNumId w:val="2"/>
  </w:num>
  <w:num w:numId="14">
    <w:abstractNumId w:val="20"/>
  </w:num>
  <w:num w:numId="15">
    <w:abstractNumId w:val="22"/>
  </w:num>
  <w:num w:numId="16">
    <w:abstractNumId w:val="1"/>
  </w:num>
  <w:num w:numId="17">
    <w:abstractNumId w:val="17"/>
  </w:num>
  <w:num w:numId="18">
    <w:abstractNumId w:val="4"/>
  </w:num>
  <w:num w:numId="19">
    <w:abstractNumId w:val="13"/>
  </w:num>
  <w:num w:numId="20">
    <w:abstractNumId w:val="18"/>
  </w:num>
  <w:num w:numId="21">
    <w:abstractNumId w:val="8"/>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7F"/>
    <w:rsid w:val="00003EFB"/>
    <w:rsid w:val="00011145"/>
    <w:rsid w:val="00014F05"/>
    <w:rsid w:val="000371ED"/>
    <w:rsid w:val="00041EE1"/>
    <w:rsid w:val="00050A48"/>
    <w:rsid w:val="00064ABF"/>
    <w:rsid w:val="00074696"/>
    <w:rsid w:val="00077DDD"/>
    <w:rsid w:val="00084C45"/>
    <w:rsid w:val="00094A58"/>
    <w:rsid w:val="000B2A8C"/>
    <w:rsid w:val="000C34C2"/>
    <w:rsid w:val="000D5C20"/>
    <w:rsid w:val="000F4C3F"/>
    <w:rsid w:val="000F7056"/>
    <w:rsid w:val="0010603F"/>
    <w:rsid w:val="00116767"/>
    <w:rsid w:val="0013559A"/>
    <w:rsid w:val="001513F3"/>
    <w:rsid w:val="00161990"/>
    <w:rsid w:val="001754BC"/>
    <w:rsid w:val="001E6A3B"/>
    <w:rsid w:val="0021663A"/>
    <w:rsid w:val="00221E43"/>
    <w:rsid w:val="002232C1"/>
    <w:rsid w:val="00231CB4"/>
    <w:rsid w:val="00255847"/>
    <w:rsid w:val="0028598A"/>
    <w:rsid w:val="002876A8"/>
    <w:rsid w:val="00290B64"/>
    <w:rsid w:val="002A013B"/>
    <w:rsid w:val="002C13D7"/>
    <w:rsid w:val="002D4D14"/>
    <w:rsid w:val="0034487C"/>
    <w:rsid w:val="00344D7C"/>
    <w:rsid w:val="003A183D"/>
    <w:rsid w:val="003A6713"/>
    <w:rsid w:val="003B02E6"/>
    <w:rsid w:val="003B3C7C"/>
    <w:rsid w:val="003C287F"/>
    <w:rsid w:val="003D1823"/>
    <w:rsid w:val="003F29CB"/>
    <w:rsid w:val="00423EB1"/>
    <w:rsid w:val="004475D1"/>
    <w:rsid w:val="004665A7"/>
    <w:rsid w:val="004B01AC"/>
    <w:rsid w:val="004B2B84"/>
    <w:rsid w:val="004B538C"/>
    <w:rsid w:val="004B7B3D"/>
    <w:rsid w:val="004D283D"/>
    <w:rsid w:val="004D627F"/>
    <w:rsid w:val="004E3D16"/>
    <w:rsid w:val="004E76A5"/>
    <w:rsid w:val="004F15AC"/>
    <w:rsid w:val="005361DF"/>
    <w:rsid w:val="00583488"/>
    <w:rsid w:val="0059442A"/>
    <w:rsid w:val="005C39F7"/>
    <w:rsid w:val="005D7D59"/>
    <w:rsid w:val="00606CF6"/>
    <w:rsid w:val="00620B0F"/>
    <w:rsid w:val="00654C39"/>
    <w:rsid w:val="00661B84"/>
    <w:rsid w:val="00671BC2"/>
    <w:rsid w:val="00674752"/>
    <w:rsid w:val="0068616B"/>
    <w:rsid w:val="00691B46"/>
    <w:rsid w:val="006953DE"/>
    <w:rsid w:val="006C6F23"/>
    <w:rsid w:val="006F06AD"/>
    <w:rsid w:val="00701274"/>
    <w:rsid w:val="007029A9"/>
    <w:rsid w:val="0070338F"/>
    <w:rsid w:val="007033C4"/>
    <w:rsid w:val="00710D23"/>
    <w:rsid w:val="007255C9"/>
    <w:rsid w:val="007362DA"/>
    <w:rsid w:val="00754ADD"/>
    <w:rsid w:val="00766543"/>
    <w:rsid w:val="007672F5"/>
    <w:rsid w:val="00776215"/>
    <w:rsid w:val="00781BBF"/>
    <w:rsid w:val="00786D0E"/>
    <w:rsid w:val="007A5EBC"/>
    <w:rsid w:val="007B14B1"/>
    <w:rsid w:val="007C1706"/>
    <w:rsid w:val="007C19C9"/>
    <w:rsid w:val="007D0D02"/>
    <w:rsid w:val="007D2E61"/>
    <w:rsid w:val="007E0DCF"/>
    <w:rsid w:val="007F01B7"/>
    <w:rsid w:val="00834D1C"/>
    <w:rsid w:val="00836CA5"/>
    <w:rsid w:val="00894B9F"/>
    <w:rsid w:val="008A42B1"/>
    <w:rsid w:val="008C2688"/>
    <w:rsid w:val="008C3D75"/>
    <w:rsid w:val="008C43FB"/>
    <w:rsid w:val="008D66E6"/>
    <w:rsid w:val="008E3C7C"/>
    <w:rsid w:val="008F436E"/>
    <w:rsid w:val="00924296"/>
    <w:rsid w:val="00925310"/>
    <w:rsid w:val="00930EBE"/>
    <w:rsid w:val="009648F1"/>
    <w:rsid w:val="009872A7"/>
    <w:rsid w:val="00993BAC"/>
    <w:rsid w:val="009A42AA"/>
    <w:rsid w:val="009B30C9"/>
    <w:rsid w:val="009B3D8E"/>
    <w:rsid w:val="009B7E8E"/>
    <w:rsid w:val="00A10151"/>
    <w:rsid w:val="00A1507B"/>
    <w:rsid w:val="00A3024C"/>
    <w:rsid w:val="00A35764"/>
    <w:rsid w:val="00A40C63"/>
    <w:rsid w:val="00A52D05"/>
    <w:rsid w:val="00A52DCD"/>
    <w:rsid w:val="00A62981"/>
    <w:rsid w:val="00A6427E"/>
    <w:rsid w:val="00A74BD5"/>
    <w:rsid w:val="00AB1ED0"/>
    <w:rsid w:val="00AC076A"/>
    <w:rsid w:val="00AC1B06"/>
    <w:rsid w:val="00AD22F4"/>
    <w:rsid w:val="00B002E7"/>
    <w:rsid w:val="00B23C77"/>
    <w:rsid w:val="00B266DF"/>
    <w:rsid w:val="00B3223A"/>
    <w:rsid w:val="00B417D0"/>
    <w:rsid w:val="00B54646"/>
    <w:rsid w:val="00B57E77"/>
    <w:rsid w:val="00B83220"/>
    <w:rsid w:val="00B96E57"/>
    <w:rsid w:val="00BA484F"/>
    <w:rsid w:val="00BA5508"/>
    <w:rsid w:val="00BA6927"/>
    <w:rsid w:val="00BD0A74"/>
    <w:rsid w:val="00BD5362"/>
    <w:rsid w:val="00C00D0B"/>
    <w:rsid w:val="00C31DC3"/>
    <w:rsid w:val="00C47DD5"/>
    <w:rsid w:val="00C8054F"/>
    <w:rsid w:val="00CB143C"/>
    <w:rsid w:val="00CB402F"/>
    <w:rsid w:val="00CC184C"/>
    <w:rsid w:val="00CC60F1"/>
    <w:rsid w:val="00CD2968"/>
    <w:rsid w:val="00D22142"/>
    <w:rsid w:val="00D25965"/>
    <w:rsid w:val="00D367D8"/>
    <w:rsid w:val="00D522B1"/>
    <w:rsid w:val="00D5255C"/>
    <w:rsid w:val="00D67C86"/>
    <w:rsid w:val="00D84CDE"/>
    <w:rsid w:val="00D86A59"/>
    <w:rsid w:val="00D976D3"/>
    <w:rsid w:val="00DA1FD0"/>
    <w:rsid w:val="00DA52C0"/>
    <w:rsid w:val="00DE5130"/>
    <w:rsid w:val="00DE5837"/>
    <w:rsid w:val="00DE70E7"/>
    <w:rsid w:val="00DF7A40"/>
    <w:rsid w:val="00DF7D06"/>
    <w:rsid w:val="00DF7FC6"/>
    <w:rsid w:val="00E10B2B"/>
    <w:rsid w:val="00E13F29"/>
    <w:rsid w:val="00E1554C"/>
    <w:rsid w:val="00E16785"/>
    <w:rsid w:val="00E26F21"/>
    <w:rsid w:val="00E53E79"/>
    <w:rsid w:val="00E66405"/>
    <w:rsid w:val="00E91B8B"/>
    <w:rsid w:val="00E97926"/>
    <w:rsid w:val="00EA4092"/>
    <w:rsid w:val="00EE5E91"/>
    <w:rsid w:val="00EE7588"/>
    <w:rsid w:val="00EE7DD5"/>
    <w:rsid w:val="00EF7756"/>
    <w:rsid w:val="00F0672E"/>
    <w:rsid w:val="00F22071"/>
    <w:rsid w:val="00F23ACD"/>
    <w:rsid w:val="00F43F07"/>
    <w:rsid w:val="00F513AC"/>
    <w:rsid w:val="00F57288"/>
    <w:rsid w:val="00F6767B"/>
    <w:rsid w:val="00FC3B0F"/>
    <w:rsid w:val="00FE1798"/>
    <w:rsid w:val="00FF0362"/>
    <w:rsid w:val="00FF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710D"/>
  <w15:chartTrackingRefBased/>
  <w15:docId w15:val="{F2CFED4B-B1DD-468A-8F4D-6D2D482F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D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D14"/>
    <w:rPr>
      <w:color w:val="0563C1" w:themeColor="hyperlink"/>
      <w:u w:val="single"/>
    </w:rPr>
  </w:style>
  <w:style w:type="paragraph" w:styleId="ListParagraph">
    <w:name w:val="List Paragraph"/>
    <w:basedOn w:val="Normal"/>
    <w:uiPriority w:val="34"/>
    <w:qFormat/>
    <w:rsid w:val="002D4D14"/>
    <w:pPr>
      <w:ind w:left="720"/>
      <w:contextualSpacing/>
    </w:pPr>
  </w:style>
  <w:style w:type="paragraph" w:styleId="FootnoteText">
    <w:name w:val="footnote text"/>
    <w:basedOn w:val="Normal"/>
    <w:link w:val="FootnoteTextChar"/>
    <w:uiPriority w:val="99"/>
    <w:unhideWhenUsed/>
    <w:rsid w:val="002D4D14"/>
    <w:pPr>
      <w:spacing w:after="0" w:line="240" w:lineRule="auto"/>
    </w:pPr>
    <w:rPr>
      <w:sz w:val="20"/>
      <w:szCs w:val="20"/>
    </w:rPr>
  </w:style>
  <w:style w:type="character" w:customStyle="1" w:styleId="FootnoteTextChar">
    <w:name w:val="Footnote Text Char"/>
    <w:basedOn w:val="DefaultParagraphFont"/>
    <w:link w:val="FootnoteText"/>
    <w:uiPriority w:val="99"/>
    <w:rsid w:val="002D4D14"/>
    <w:rPr>
      <w:sz w:val="20"/>
      <w:szCs w:val="20"/>
    </w:rPr>
  </w:style>
  <w:style w:type="character" w:styleId="FootnoteReference">
    <w:name w:val="footnote reference"/>
    <w:basedOn w:val="DefaultParagraphFont"/>
    <w:uiPriority w:val="99"/>
    <w:semiHidden/>
    <w:unhideWhenUsed/>
    <w:rsid w:val="002D4D14"/>
    <w:rPr>
      <w:vertAlign w:val="superscript"/>
    </w:rPr>
  </w:style>
  <w:style w:type="paragraph" w:styleId="Header">
    <w:name w:val="header"/>
    <w:basedOn w:val="Normal"/>
    <w:link w:val="HeaderChar"/>
    <w:uiPriority w:val="99"/>
    <w:unhideWhenUsed/>
    <w:rsid w:val="007F0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B7"/>
  </w:style>
  <w:style w:type="paragraph" w:styleId="Footer">
    <w:name w:val="footer"/>
    <w:basedOn w:val="Normal"/>
    <w:link w:val="FooterChar"/>
    <w:uiPriority w:val="99"/>
    <w:unhideWhenUsed/>
    <w:rsid w:val="007F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B7"/>
  </w:style>
  <w:style w:type="character" w:styleId="PageNumber">
    <w:name w:val="page number"/>
    <w:basedOn w:val="DefaultParagraphFont"/>
    <w:uiPriority w:val="99"/>
    <w:semiHidden/>
    <w:unhideWhenUsed/>
    <w:rsid w:val="0017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tannica.com/place/Montenegro" TargetMode="External"/><Relationship Id="rId18" Type="http://schemas.openxmlformats.org/officeDocument/2006/relationships/hyperlink" Target="https://en.wikipedia.org/wiki/Party_for_Bosnia_and_Herzegovina" TargetMode="External"/><Relationship Id="rId26" Type="http://schemas.openxmlformats.org/officeDocument/2006/relationships/hyperlink" Target="https://en.wikipedia.org/wiki/Democratic_League_of_Dardania" TargetMode="External"/><Relationship Id="rId21" Type="http://schemas.openxmlformats.org/officeDocument/2006/relationships/hyperlink" Target="https://en.wikipedia.org/wiki/Democratic_Party_of_Kosovo"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britannica.com/place/Macedonia" TargetMode="External"/><Relationship Id="rId17" Type="http://schemas.openxmlformats.org/officeDocument/2006/relationships/hyperlink" Target="https://en.wikipedia.org/wiki/Croatian_Democratic_Union_of_Bosnia_and_Herzegovina" TargetMode="External"/><Relationship Id="rId25" Type="http://schemas.openxmlformats.org/officeDocument/2006/relationships/hyperlink" Target="https://en.wikipedia.org/wiki/Albanian_Christian_Democratic_Party_of_Kosovo"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n.wikipedia.org/wiki/Party_of_Justice_and_Trust" TargetMode="External"/><Relationship Id="rId29" Type="http://schemas.openxmlformats.org/officeDocument/2006/relationships/hyperlink" Target="https://en.wikipedia.org/wiki/Bosniak_Party_of_Democratic_Action_of_Koso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tannica.com/place/Kosovo" TargetMode="External"/><Relationship Id="rId24" Type="http://schemas.openxmlformats.org/officeDocument/2006/relationships/hyperlink" Target="https://en.wikipedia.org/w/index.php?title=Democratic_Alternative_of_Kosovo&amp;action=edit&amp;redlink=1" TargetMode="External"/><Relationship Id="rId32" Type="http://schemas.openxmlformats.org/officeDocument/2006/relationships/hyperlink" Target="https://en.wikipedia.org/wiki/Union_of_Independent_Social_Democrats_of_Kosovo_and_Metohij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uropa.eu" TargetMode="External"/><Relationship Id="rId23" Type="http://schemas.openxmlformats.org/officeDocument/2006/relationships/hyperlink" Target="https://en.wikipedia.org/wiki/Alliance_for_the_Future_of_Kosovo" TargetMode="External"/><Relationship Id="rId28" Type="http://schemas.openxmlformats.org/officeDocument/2006/relationships/hyperlink" Target="https://en.wikipedia.org/wiki/Liberal_Party_of_Kosovo" TargetMode="External"/><Relationship Id="rId36" Type="http://schemas.openxmlformats.org/officeDocument/2006/relationships/footer" Target="footer2.xml"/><Relationship Id="rId10" Type="http://schemas.openxmlformats.org/officeDocument/2006/relationships/hyperlink" Target="http://www.britannica.com/place/Croatia" TargetMode="External"/><Relationship Id="rId19" Type="http://schemas.openxmlformats.org/officeDocument/2006/relationships/hyperlink" Target="https://en.wikipedia.org/wiki/Croatian_Party_of_Rights_of_Bosnia_and_Herzegovina" TargetMode="External"/><Relationship Id="rId31" Type="http://schemas.openxmlformats.org/officeDocument/2006/relationships/hyperlink" Target="https://en.wikipedia.org/wiki/New_Democratic_Initiative_of_Kosovo" TargetMode="External"/><Relationship Id="rId4" Type="http://schemas.openxmlformats.org/officeDocument/2006/relationships/settings" Target="settings.xml"/><Relationship Id="rId9" Type="http://schemas.openxmlformats.org/officeDocument/2006/relationships/hyperlink" Target="http://www.britannica.com/place/Bosnia-and-Herzegovina" TargetMode="External"/><Relationship Id="rId14" Type="http://schemas.openxmlformats.org/officeDocument/2006/relationships/hyperlink" Target="http://www.britannica.com/place/Serbia" TargetMode="External"/><Relationship Id="rId22" Type="http://schemas.openxmlformats.org/officeDocument/2006/relationships/hyperlink" Target="https://en.wikipedia.org/wiki/Democratic_League_of_Kosovo" TargetMode="External"/><Relationship Id="rId27" Type="http://schemas.openxmlformats.org/officeDocument/2006/relationships/hyperlink" Target="https://en.wikipedia.org/wiki/Green_Party_of_Kosovo" TargetMode="External"/><Relationship Id="rId30" Type="http://schemas.openxmlformats.org/officeDocument/2006/relationships/hyperlink" Target="https://en.wikipedia.org/wiki/Kosovo_Turkish_Union" TargetMode="External"/><Relationship Id="rId35" Type="http://schemas.openxmlformats.org/officeDocument/2006/relationships/footer" Target="footer1.xml"/><Relationship Id="rId8" Type="http://schemas.openxmlformats.org/officeDocument/2006/relationships/hyperlink" Target="mailto:alfredha.shintaa@yahoo.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13B8-AA11-B042-B77C-1E96C49C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Ludiro Madu</cp:lastModifiedBy>
  <cp:revision>18</cp:revision>
  <dcterms:created xsi:type="dcterms:W3CDTF">2017-11-25T09:53:00Z</dcterms:created>
  <dcterms:modified xsi:type="dcterms:W3CDTF">2018-06-27T04:17:00Z</dcterms:modified>
</cp:coreProperties>
</file>